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9DE" w:rsidRPr="00A009DE" w:rsidRDefault="00A009DE" w:rsidP="00DC4C44">
      <w:pPr>
        <w:bidi/>
        <w:spacing w:after="0" w:line="240" w:lineRule="auto"/>
        <w:rPr>
          <w:rFonts w:ascii="Book Antiqua" w:hAnsi="Book Antiqua"/>
          <w:i/>
          <w:sz w:val="18"/>
          <w:szCs w:val="18"/>
        </w:rPr>
      </w:pPr>
      <w:r w:rsidRPr="00A009DE">
        <w:rPr>
          <w:rFonts w:ascii="Book Antiqua" w:hAnsi="Book Antiqua"/>
          <w:i/>
          <w:sz w:val="18"/>
          <w:szCs w:val="18"/>
        </w:rPr>
        <w:t xml:space="preserve">JURNAL BIOLOGICA SAMUDRA 3(2): </w:t>
      </w:r>
      <w:r w:rsidR="00DC4C44">
        <w:rPr>
          <w:rFonts w:ascii="Book Antiqua" w:hAnsi="Book Antiqua"/>
          <w:i/>
          <w:sz w:val="18"/>
          <w:szCs w:val="18"/>
        </w:rPr>
        <w:t>133</w:t>
      </w:r>
      <w:r w:rsidRPr="00A009DE">
        <w:rPr>
          <w:rFonts w:ascii="Book Antiqua" w:hAnsi="Book Antiqua"/>
          <w:i/>
          <w:sz w:val="18"/>
          <w:szCs w:val="18"/>
        </w:rPr>
        <w:t xml:space="preserve"> – 1</w:t>
      </w:r>
      <w:r w:rsidR="00DC4C44">
        <w:rPr>
          <w:rFonts w:ascii="Book Antiqua" w:hAnsi="Book Antiqua"/>
          <w:i/>
          <w:sz w:val="18"/>
          <w:szCs w:val="18"/>
        </w:rPr>
        <w:t>40</w:t>
      </w:r>
      <w:r w:rsidRPr="00A009DE">
        <w:rPr>
          <w:rFonts w:ascii="Book Antiqua" w:hAnsi="Book Antiqua"/>
          <w:i/>
          <w:sz w:val="18"/>
          <w:szCs w:val="18"/>
        </w:rPr>
        <w:t xml:space="preserve"> (2021</w:t>
      </w:r>
      <w:r w:rsidRPr="00A009DE">
        <w:rPr>
          <w:rFonts w:ascii="Book Antiqua" w:hAnsi="Book Antiqua" w:cs="Arial"/>
          <w:i/>
          <w:sz w:val="18"/>
          <w:szCs w:val="18"/>
          <w:rtl/>
        </w:rPr>
        <w:t>)</w:t>
      </w:r>
    </w:p>
    <w:p w:rsidR="0085437E" w:rsidRPr="00EA78C2" w:rsidRDefault="00A009DE" w:rsidP="00A009DE">
      <w:pPr>
        <w:bidi/>
        <w:spacing w:after="0" w:line="240" w:lineRule="auto"/>
        <w:rPr>
          <w:rFonts w:ascii="Book Antiqua" w:hAnsi="Book Antiqua"/>
          <w:i/>
          <w:sz w:val="18"/>
          <w:szCs w:val="18"/>
        </w:rPr>
      </w:pPr>
      <w:r w:rsidRPr="00A009DE">
        <w:rPr>
          <w:rFonts w:ascii="Book Antiqua" w:hAnsi="Book Antiqua"/>
          <w:i/>
          <w:sz w:val="18"/>
          <w:szCs w:val="18"/>
        </w:rPr>
        <w:t>DOI: https:</w:t>
      </w:r>
      <w:r>
        <w:rPr>
          <w:rFonts w:ascii="Book Antiqua" w:hAnsi="Book Antiqua"/>
          <w:i/>
          <w:sz w:val="18"/>
          <w:szCs w:val="18"/>
        </w:rPr>
        <w:t>//doi.org/10.33059/jbs.v2i1.2344</w:t>
      </w:r>
    </w:p>
    <w:p w:rsidR="0085437E" w:rsidRPr="002218C3" w:rsidRDefault="0085437E" w:rsidP="0085437E">
      <w:pPr>
        <w:spacing w:after="0" w:line="240" w:lineRule="auto"/>
        <w:rPr>
          <w:rFonts w:ascii="Book Antiqua" w:hAnsi="Book Antiqua"/>
          <w:smallCap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336"/>
      </w:tblGrid>
      <w:tr w:rsidR="0085437E" w:rsidTr="00324436">
        <w:tc>
          <w:tcPr>
            <w:tcW w:w="1951" w:type="dxa"/>
          </w:tcPr>
          <w:p w:rsidR="0085437E" w:rsidRDefault="00143EDB" w:rsidP="0085437E">
            <w:pPr>
              <w:jc w:val="center"/>
              <w:rPr>
                <w:rFonts w:ascii="Book Antiqua" w:hAnsi="Book Antiqua"/>
              </w:rPr>
            </w:pPr>
            <w:r>
              <w:rPr>
                <w:noProof/>
              </w:rPr>
              <w:drawing>
                <wp:anchor distT="0" distB="0" distL="114300" distR="114300" simplePos="0" relativeHeight="251659264" behindDoc="0" locked="0" layoutInCell="1" allowOverlap="1" wp14:anchorId="53F162C4" wp14:editId="6E66D5AA">
                  <wp:simplePos x="0" y="0"/>
                  <wp:positionH relativeFrom="column">
                    <wp:posOffset>252095</wp:posOffset>
                  </wp:positionH>
                  <wp:positionV relativeFrom="paragraph">
                    <wp:posOffset>25400</wp:posOffset>
                  </wp:positionV>
                  <wp:extent cx="609600"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p>
        </w:tc>
        <w:tc>
          <w:tcPr>
            <w:tcW w:w="7336" w:type="dxa"/>
          </w:tcPr>
          <w:p w:rsidR="0085437E" w:rsidRDefault="00EB1C89" w:rsidP="00EB1C89">
            <w:pPr>
              <w:spacing w:line="276" w:lineRule="auto"/>
              <w:jc w:val="both"/>
              <w:rPr>
                <w:rFonts w:ascii="Book Antiqua" w:hAnsi="Book Antiqua"/>
                <w:b/>
                <w:sz w:val="28"/>
                <w:szCs w:val="28"/>
                <w:lang w:val="id-ID"/>
              </w:rPr>
            </w:pPr>
            <w:r>
              <w:rPr>
                <w:rFonts w:ascii="Book Antiqua" w:hAnsi="Book Antiqua"/>
                <w:b/>
                <w:sz w:val="24"/>
                <w:szCs w:val="24"/>
              </w:rPr>
              <w:t>Jenis Penyakit p</w:t>
            </w:r>
            <w:r w:rsidRPr="00DD7963">
              <w:rPr>
                <w:rFonts w:ascii="Book Antiqua" w:hAnsi="Book Antiqua"/>
                <w:b/>
                <w:sz w:val="24"/>
                <w:szCs w:val="24"/>
              </w:rPr>
              <w:t xml:space="preserve">ada Tanaman Kelapa Sawit </w:t>
            </w:r>
            <w:r w:rsidR="00B4393C" w:rsidRPr="00DD7963">
              <w:rPr>
                <w:rFonts w:ascii="Book Antiqua" w:hAnsi="Book Antiqua"/>
                <w:b/>
                <w:sz w:val="24"/>
                <w:szCs w:val="24"/>
              </w:rPr>
              <w:t>(</w:t>
            </w:r>
            <w:r w:rsidR="00B4393C" w:rsidRPr="00DD7963">
              <w:rPr>
                <w:rFonts w:ascii="Book Antiqua" w:hAnsi="Book Antiqua"/>
                <w:b/>
                <w:i/>
                <w:sz w:val="24"/>
                <w:szCs w:val="24"/>
              </w:rPr>
              <w:t>Elaeis guinensis</w:t>
            </w:r>
            <w:r w:rsidR="00B4393C" w:rsidRPr="00DD7963">
              <w:rPr>
                <w:rFonts w:ascii="Book Antiqua" w:hAnsi="Book Antiqua"/>
                <w:b/>
                <w:sz w:val="24"/>
                <w:szCs w:val="24"/>
              </w:rPr>
              <w:t xml:space="preserve"> Jacq.) </w:t>
            </w:r>
            <w:r>
              <w:rPr>
                <w:rFonts w:ascii="Book Antiqua" w:hAnsi="Book Antiqua"/>
                <w:b/>
                <w:sz w:val="24"/>
                <w:szCs w:val="24"/>
              </w:rPr>
              <w:t>dan Teknik Pengendaliannya di PT</w:t>
            </w:r>
            <w:r w:rsidRPr="00DD7963">
              <w:rPr>
                <w:rFonts w:ascii="Book Antiqua" w:hAnsi="Book Antiqua"/>
                <w:b/>
                <w:sz w:val="24"/>
                <w:szCs w:val="24"/>
              </w:rPr>
              <w:t xml:space="preserve"> Perkebunan Nusantara</w:t>
            </w:r>
            <w:bookmarkStart w:id="0" w:name="_GoBack"/>
            <w:bookmarkEnd w:id="0"/>
            <w:r w:rsidRPr="00DD7963">
              <w:rPr>
                <w:rFonts w:ascii="Book Antiqua" w:hAnsi="Book Antiqua"/>
                <w:b/>
                <w:sz w:val="24"/>
                <w:szCs w:val="24"/>
              </w:rPr>
              <w:t xml:space="preserve"> I Kebun Baru Afdeling Vi Kota Langsa</w:t>
            </w:r>
          </w:p>
          <w:p w:rsidR="00B4393C" w:rsidRPr="00B4393C" w:rsidRDefault="00B4393C" w:rsidP="0085437E">
            <w:pPr>
              <w:rPr>
                <w:rFonts w:ascii="Book Antiqua" w:hAnsi="Book Antiqua"/>
                <w:b/>
                <w:sz w:val="28"/>
                <w:szCs w:val="28"/>
                <w:lang w:val="id-ID"/>
              </w:rPr>
            </w:pPr>
          </w:p>
          <w:p w:rsidR="0085437E" w:rsidRDefault="00B1286C" w:rsidP="00B1286C">
            <w:pPr>
              <w:jc w:val="both"/>
              <w:rPr>
                <w:rFonts w:ascii="Book Antiqua" w:hAnsi="Book Antiqua"/>
                <w:sz w:val="28"/>
                <w:szCs w:val="28"/>
              </w:rPr>
            </w:pPr>
            <w:r>
              <w:rPr>
                <w:rFonts w:ascii="Book Antiqua" w:hAnsi="Book Antiqua"/>
                <w:sz w:val="28"/>
                <w:szCs w:val="28"/>
              </w:rPr>
              <w:t>Types o</w:t>
            </w:r>
            <w:r w:rsidR="003765E0" w:rsidRPr="003765E0">
              <w:rPr>
                <w:rFonts w:ascii="Book Antiqua" w:hAnsi="Book Antiqua"/>
                <w:sz w:val="28"/>
                <w:szCs w:val="28"/>
              </w:rPr>
              <w:t>f Dis</w:t>
            </w:r>
            <w:r>
              <w:rPr>
                <w:rFonts w:ascii="Book Antiqua" w:hAnsi="Book Antiqua"/>
                <w:sz w:val="28"/>
                <w:szCs w:val="28"/>
              </w:rPr>
              <w:t>ease i</w:t>
            </w:r>
            <w:r w:rsidR="003765E0">
              <w:rPr>
                <w:rFonts w:ascii="Book Antiqua" w:hAnsi="Book Antiqua"/>
                <w:sz w:val="28"/>
                <w:szCs w:val="28"/>
              </w:rPr>
              <w:t>n Palm Oil Plant (</w:t>
            </w:r>
            <w:r w:rsidR="003765E0" w:rsidRPr="003765E0">
              <w:rPr>
                <w:rFonts w:ascii="Book Antiqua" w:hAnsi="Book Antiqua"/>
                <w:i/>
                <w:sz w:val="28"/>
                <w:szCs w:val="28"/>
              </w:rPr>
              <w:t xml:space="preserve">Elaeis </w:t>
            </w:r>
            <w:r w:rsidR="003765E0" w:rsidRPr="003765E0">
              <w:rPr>
                <w:rFonts w:ascii="Book Antiqua" w:hAnsi="Book Antiqua"/>
                <w:i/>
                <w:sz w:val="28"/>
                <w:szCs w:val="28"/>
                <w:lang w:val="id-ID"/>
              </w:rPr>
              <w:t>g</w:t>
            </w:r>
            <w:r w:rsidR="003765E0" w:rsidRPr="003765E0">
              <w:rPr>
                <w:rFonts w:ascii="Book Antiqua" w:hAnsi="Book Antiqua"/>
                <w:i/>
                <w:sz w:val="28"/>
                <w:szCs w:val="28"/>
              </w:rPr>
              <w:t>uinensis</w:t>
            </w:r>
            <w:r>
              <w:rPr>
                <w:rFonts w:ascii="Book Antiqua" w:hAnsi="Book Antiqua"/>
                <w:sz w:val="28"/>
                <w:szCs w:val="28"/>
              </w:rPr>
              <w:t xml:space="preserve"> Jacq.) and Techniques for Their Control at PT</w:t>
            </w:r>
            <w:r w:rsidR="003765E0" w:rsidRPr="003765E0">
              <w:rPr>
                <w:rFonts w:ascii="Book Antiqua" w:hAnsi="Book Antiqua"/>
                <w:sz w:val="28"/>
                <w:szCs w:val="28"/>
              </w:rPr>
              <w:t xml:space="preserve"> Perkebunan Nus</w:t>
            </w:r>
            <w:r>
              <w:rPr>
                <w:rFonts w:ascii="Book Antiqua" w:hAnsi="Book Antiqua"/>
                <w:sz w:val="28"/>
                <w:szCs w:val="28"/>
              </w:rPr>
              <w:t xml:space="preserve">antara I Kebun Baru Afdeling VI, </w:t>
            </w:r>
            <w:r w:rsidR="003765E0" w:rsidRPr="003765E0">
              <w:rPr>
                <w:rFonts w:ascii="Book Antiqua" w:hAnsi="Book Antiqua"/>
                <w:sz w:val="28"/>
                <w:szCs w:val="28"/>
              </w:rPr>
              <w:t>Langsa</w:t>
            </w:r>
            <w:r>
              <w:rPr>
                <w:rFonts w:ascii="Book Antiqua" w:hAnsi="Book Antiqua"/>
                <w:sz w:val="28"/>
                <w:szCs w:val="28"/>
              </w:rPr>
              <w:t xml:space="preserve"> City</w:t>
            </w:r>
          </w:p>
          <w:p w:rsidR="00A009DE" w:rsidRDefault="00A009DE" w:rsidP="00B1286C">
            <w:pPr>
              <w:jc w:val="both"/>
              <w:rPr>
                <w:rFonts w:ascii="Book Antiqua" w:hAnsi="Book Antiqua"/>
                <w:sz w:val="28"/>
                <w:szCs w:val="28"/>
              </w:rPr>
            </w:pPr>
          </w:p>
          <w:p w:rsidR="00A009DE" w:rsidRPr="00A009DE" w:rsidRDefault="00A009DE" w:rsidP="00A009DE">
            <w:pPr>
              <w:ind w:firstLine="1168"/>
              <w:jc w:val="both"/>
              <w:rPr>
                <w:rFonts w:ascii="Book Antiqua" w:hAnsi="Book Antiqua"/>
                <w:sz w:val="24"/>
                <w:szCs w:val="24"/>
                <w:lang w:val="id-ID"/>
              </w:rPr>
            </w:pPr>
            <w:r w:rsidRPr="00A009DE">
              <w:rPr>
                <w:rFonts w:ascii="Book Antiqua" w:hAnsi="Book Antiqua"/>
                <w:sz w:val="24"/>
                <w:szCs w:val="24"/>
                <w:lang w:val="id-ID"/>
              </w:rPr>
              <w:t>Fara Nadilla1, Fitriani1, Ridwan2</w:t>
            </w:r>
          </w:p>
          <w:p w:rsidR="00A009DE" w:rsidRPr="00A009DE" w:rsidRDefault="00A009DE" w:rsidP="00A009DE">
            <w:pPr>
              <w:ind w:left="1168"/>
              <w:jc w:val="both"/>
              <w:rPr>
                <w:rFonts w:ascii="Book Antiqua" w:hAnsi="Book Antiqua"/>
                <w:i/>
                <w:iCs/>
                <w:sz w:val="18"/>
                <w:szCs w:val="18"/>
                <w:lang w:val="id-ID"/>
              </w:rPr>
            </w:pPr>
            <w:r w:rsidRPr="00A009DE">
              <w:rPr>
                <w:rFonts w:ascii="Book Antiqua" w:hAnsi="Book Antiqua"/>
                <w:i/>
                <w:iCs/>
                <w:sz w:val="18"/>
                <w:szCs w:val="18"/>
                <w:vertAlign w:val="superscript"/>
                <w:lang w:val="id-ID"/>
              </w:rPr>
              <w:t>1</w:t>
            </w:r>
            <w:r w:rsidRPr="00A009DE">
              <w:rPr>
                <w:rFonts w:ascii="Book Antiqua" w:hAnsi="Book Antiqua"/>
                <w:i/>
                <w:iCs/>
                <w:sz w:val="18"/>
                <w:szCs w:val="18"/>
                <w:lang w:val="id-ID"/>
              </w:rPr>
              <w:t>Program Studi Biologi, Fakultas Teknik, Universitas Samudra, Kampus Unsam Meurandeh, Langsa, 24415</w:t>
            </w:r>
          </w:p>
          <w:p w:rsidR="00A009DE" w:rsidRPr="00A009DE" w:rsidRDefault="00A009DE" w:rsidP="00A009DE">
            <w:pPr>
              <w:ind w:left="1168"/>
              <w:jc w:val="both"/>
              <w:rPr>
                <w:rFonts w:ascii="Book Antiqua" w:hAnsi="Book Antiqua"/>
                <w:i/>
                <w:iCs/>
                <w:sz w:val="18"/>
                <w:szCs w:val="18"/>
                <w:lang w:val="id-ID"/>
              </w:rPr>
            </w:pPr>
            <w:r>
              <w:rPr>
                <w:rFonts w:ascii="Book Antiqua" w:hAnsi="Book Antiqua"/>
                <w:i/>
                <w:iCs/>
                <w:sz w:val="18"/>
                <w:szCs w:val="18"/>
                <w:vertAlign w:val="superscript"/>
                <w:lang w:val="id-ID"/>
              </w:rPr>
              <w:t>2</w:t>
            </w:r>
            <w:r w:rsidRPr="00A009DE">
              <w:rPr>
                <w:rFonts w:ascii="Book Antiqua" w:hAnsi="Book Antiqua"/>
                <w:i/>
                <w:iCs/>
                <w:sz w:val="18"/>
                <w:szCs w:val="18"/>
                <w:lang w:val="id-ID"/>
              </w:rPr>
              <w:t>PT Perkebunan Nusantara Kota Langsa</w:t>
            </w:r>
          </w:p>
          <w:p w:rsidR="0085437E" w:rsidRPr="00A009DE" w:rsidRDefault="0085437E" w:rsidP="00A009DE">
            <w:pPr>
              <w:pStyle w:val="NoSpacing"/>
              <w:jc w:val="both"/>
              <w:rPr>
                <w:rFonts w:ascii="Book Antiqua" w:hAnsi="Book Antiqua" w:cs="Times New Roman"/>
                <w:i/>
                <w:sz w:val="16"/>
                <w:szCs w:val="16"/>
              </w:rPr>
            </w:pPr>
          </w:p>
        </w:tc>
      </w:tr>
      <w:tr w:rsidR="00A009DE" w:rsidTr="00C76B19">
        <w:tc>
          <w:tcPr>
            <w:tcW w:w="9287" w:type="dxa"/>
            <w:gridSpan w:val="2"/>
          </w:tcPr>
          <w:p w:rsidR="00A009DE" w:rsidRDefault="00A009DE" w:rsidP="00A009DE">
            <w:pPr>
              <w:rPr>
                <w:rFonts w:ascii="Book Antiqua" w:hAnsi="Book Antiqua"/>
                <w:bCs/>
                <w:sz w:val="20"/>
                <w:szCs w:val="20"/>
              </w:rPr>
            </w:pPr>
            <w:r w:rsidRPr="00A009DE">
              <w:rPr>
                <w:rFonts w:ascii="Book Antiqua" w:hAnsi="Book Antiqua"/>
                <w:bCs/>
                <w:sz w:val="20"/>
                <w:szCs w:val="20"/>
              </w:rPr>
              <w:t>Received: 0</w:t>
            </w:r>
            <w:r>
              <w:rPr>
                <w:rFonts w:ascii="Book Antiqua" w:hAnsi="Book Antiqua"/>
                <w:bCs/>
                <w:sz w:val="20"/>
                <w:szCs w:val="20"/>
              </w:rPr>
              <w:t>4</w:t>
            </w:r>
            <w:r w:rsidRPr="00A009DE">
              <w:rPr>
                <w:rFonts w:ascii="Book Antiqua" w:hAnsi="Book Antiqua"/>
                <w:bCs/>
                <w:sz w:val="20"/>
                <w:szCs w:val="20"/>
              </w:rPr>
              <w:t xml:space="preserve"> </w:t>
            </w:r>
            <w:r>
              <w:rPr>
                <w:rFonts w:ascii="Book Antiqua" w:hAnsi="Book Antiqua"/>
                <w:bCs/>
                <w:sz w:val="20"/>
                <w:szCs w:val="20"/>
              </w:rPr>
              <w:t>Mei 2021</w:t>
            </w:r>
            <w:r w:rsidRPr="00A009DE">
              <w:rPr>
                <w:rFonts w:ascii="Book Antiqua" w:hAnsi="Book Antiqua"/>
                <w:bCs/>
                <w:sz w:val="20"/>
                <w:szCs w:val="20"/>
              </w:rPr>
              <w:t xml:space="preserve">;      </w:t>
            </w:r>
            <w:r>
              <w:rPr>
                <w:rFonts w:ascii="Book Antiqua" w:hAnsi="Book Antiqua"/>
                <w:bCs/>
                <w:sz w:val="20"/>
                <w:szCs w:val="20"/>
              </w:rPr>
              <w:t xml:space="preserve">             </w:t>
            </w:r>
            <w:r w:rsidRPr="00A009DE">
              <w:rPr>
                <w:rFonts w:ascii="Book Antiqua" w:hAnsi="Book Antiqua"/>
                <w:bCs/>
                <w:sz w:val="20"/>
                <w:szCs w:val="20"/>
              </w:rPr>
              <w:t xml:space="preserve">Accepted: 30 Desember 2021;  </w:t>
            </w:r>
            <w:r>
              <w:rPr>
                <w:rFonts w:ascii="Book Antiqua" w:hAnsi="Book Antiqua"/>
                <w:bCs/>
                <w:sz w:val="20"/>
                <w:szCs w:val="20"/>
              </w:rPr>
              <w:t xml:space="preserve">     </w:t>
            </w:r>
            <w:r w:rsidRPr="00A009DE">
              <w:rPr>
                <w:rFonts w:ascii="Book Antiqua" w:hAnsi="Book Antiqua"/>
                <w:bCs/>
                <w:sz w:val="20"/>
                <w:szCs w:val="20"/>
              </w:rPr>
              <w:t xml:space="preserve">   </w:t>
            </w:r>
            <w:r>
              <w:rPr>
                <w:rFonts w:ascii="Book Antiqua" w:hAnsi="Book Antiqua"/>
                <w:bCs/>
                <w:sz w:val="20"/>
                <w:szCs w:val="20"/>
              </w:rPr>
              <w:t xml:space="preserve">        </w:t>
            </w:r>
            <w:r w:rsidRPr="00A009DE">
              <w:rPr>
                <w:rFonts w:ascii="Book Antiqua" w:hAnsi="Book Antiqua"/>
                <w:bCs/>
                <w:sz w:val="20"/>
                <w:szCs w:val="20"/>
              </w:rPr>
              <w:t>Published:  31 Desember 2021</w:t>
            </w:r>
          </w:p>
          <w:p w:rsidR="00A009DE" w:rsidRPr="00A009DE" w:rsidRDefault="00A009DE" w:rsidP="00B4393C">
            <w:pPr>
              <w:rPr>
                <w:rFonts w:ascii="Book Antiqua" w:hAnsi="Book Antiqua"/>
                <w:bCs/>
                <w:sz w:val="20"/>
                <w:szCs w:val="20"/>
              </w:rPr>
            </w:pPr>
          </w:p>
        </w:tc>
      </w:tr>
      <w:tr w:rsidR="0085437E" w:rsidTr="00324436">
        <w:tc>
          <w:tcPr>
            <w:tcW w:w="1951" w:type="dxa"/>
          </w:tcPr>
          <w:p w:rsidR="0085437E" w:rsidRPr="00A159C0" w:rsidRDefault="0085437E" w:rsidP="0085437E">
            <w:pPr>
              <w:rPr>
                <w:rFonts w:ascii="Book Antiqua" w:hAnsi="Book Antiqua"/>
                <w:i/>
              </w:rPr>
            </w:pPr>
            <w:r w:rsidRPr="00A159C0">
              <w:rPr>
                <w:rFonts w:ascii="Book Antiqua" w:hAnsi="Book Antiqua"/>
                <w:i/>
              </w:rPr>
              <w:t>KATA KUNCI</w:t>
            </w:r>
          </w:p>
          <w:p w:rsidR="0085437E" w:rsidRPr="008E0726" w:rsidRDefault="0085437E" w:rsidP="0085437E">
            <w:pPr>
              <w:rPr>
                <w:rFonts w:ascii="Book Antiqua" w:hAnsi="Book Antiqua"/>
                <w:i/>
                <w:lang w:val="id-ID"/>
              </w:rPr>
            </w:pPr>
            <w:r w:rsidRPr="00A159C0">
              <w:rPr>
                <w:rFonts w:ascii="Book Antiqua" w:hAnsi="Book Antiqua"/>
                <w:i/>
              </w:rPr>
              <w:t>KEYWORDS</w:t>
            </w:r>
          </w:p>
          <w:p w:rsidR="008E0726" w:rsidRDefault="008E0726" w:rsidP="0085437E">
            <w:pPr>
              <w:rPr>
                <w:rFonts w:ascii="Book Antiqua" w:hAnsi="Book Antiqua"/>
                <w:i/>
                <w:lang w:val="id-ID"/>
              </w:rPr>
            </w:pPr>
          </w:p>
          <w:p w:rsidR="0085437E" w:rsidRPr="00B8529A" w:rsidRDefault="0085437E" w:rsidP="0085437E">
            <w:pPr>
              <w:rPr>
                <w:rFonts w:ascii="Book Antiqua" w:hAnsi="Book Antiqua"/>
                <w:i/>
              </w:rPr>
            </w:pPr>
            <w:r w:rsidRPr="00A159C0">
              <w:rPr>
                <w:rFonts w:ascii="Book Antiqua" w:hAnsi="Book Antiqua"/>
                <w:i/>
              </w:rPr>
              <w:t>ABSTRAK</w:t>
            </w:r>
          </w:p>
        </w:tc>
        <w:tc>
          <w:tcPr>
            <w:tcW w:w="7336" w:type="dxa"/>
          </w:tcPr>
          <w:p w:rsidR="00B4393C" w:rsidRDefault="00B4393C" w:rsidP="008E0726">
            <w:pPr>
              <w:pStyle w:val="HTMLPreformatted"/>
              <w:ind w:right="849"/>
              <w:jc w:val="both"/>
              <w:rPr>
                <w:rFonts w:ascii="Book Antiqua" w:hAnsi="Book Antiqua"/>
                <w:i/>
                <w:sz w:val="24"/>
                <w:szCs w:val="24"/>
              </w:rPr>
            </w:pPr>
            <w:r w:rsidRPr="00DD7963">
              <w:rPr>
                <w:rFonts w:ascii="Book Antiqua" w:hAnsi="Book Antiqua"/>
                <w:i/>
                <w:sz w:val="24"/>
                <w:szCs w:val="24"/>
              </w:rPr>
              <w:t>Kelapa sawit, Jenis penyakit</w:t>
            </w:r>
          </w:p>
          <w:p w:rsidR="008E0726" w:rsidRPr="00B4393C" w:rsidRDefault="00B4393C" w:rsidP="00B4393C">
            <w:pPr>
              <w:spacing w:line="276" w:lineRule="auto"/>
              <w:rPr>
                <w:rFonts w:ascii="Book Antiqua" w:hAnsi="Book Antiqua"/>
                <w:sz w:val="20"/>
                <w:szCs w:val="20"/>
              </w:rPr>
            </w:pPr>
            <w:r w:rsidRPr="00B4393C">
              <w:rPr>
                <w:rFonts w:ascii="Book Antiqua" w:hAnsi="Book Antiqua"/>
                <w:i/>
                <w:sz w:val="20"/>
                <w:szCs w:val="20"/>
              </w:rPr>
              <w:t>Oil palm, Type of disease</w:t>
            </w:r>
            <w:r w:rsidRPr="00B4393C">
              <w:rPr>
                <w:rFonts w:ascii="Book Antiqua" w:hAnsi="Book Antiqua"/>
                <w:sz w:val="20"/>
                <w:szCs w:val="20"/>
                <w:lang w:val="id-ID"/>
              </w:rPr>
              <w:t>s</w:t>
            </w:r>
            <w:r w:rsidR="008E0726" w:rsidRPr="00B4393C">
              <w:rPr>
                <w:rFonts w:ascii="Book Antiqua" w:hAnsi="Book Antiqua" w:cs="Arial"/>
                <w:i/>
                <w:sz w:val="20"/>
                <w:szCs w:val="20"/>
              </w:rPr>
              <w:t>,</w:t>
            </w:r>
          </w:p>
          <w:p w:rsidR="00B4393C" w:rsidRPr="00B4393C" w:rsidRDefault="00B4393C" w:rsidP="00B4393C">
            <w:pPr>
              <w:spacing w:line="276" w:lineRule="auto"/>
              <w:jc w:val="both"/>
              <w:rPr>
                <w:rFonts w:ascii="Book Antiqua" w:eastAsia="Times New Roman" w:hAnsi="Book Antiqua" w:cs="Arial"/>
                <w:i/>
                <w:sz w:val="20"/>
                <w:szCs w:val="20"/>
                <w:lang w:val="id-ID" w:eastAsia="id-ID"/>
              </w:rPr>
            </w:pPr>
          </w:p>
          <w:p w:rsidR="00B4393C" w:rsidRPr="00A009DE" w:rsidRDefault="00B4393C" w:rsidP="00A009DE">
            <w:pPr>
              <w:jc w:val="both"/>
              <w:rPr>
                <w:rFonts w:ascii="Book Antiqua" w:hAnsi="Book Antiqua"/>
                <w:sz w:val="20"/>
                <w:szCs w:val="20"/>
              </w:rPr>
            </w:pPr>
            <w:r w:rsidRPr="00A009DE">
              <w:rPr>
                <w:rFonts w:ascii="Book Antiqua" w:eastAsia="Times New Roman" w:hAnsi="Book Antiqua" w:cs="Arial"/>
                <w:i/>
                <w:sz w:val="20"/>
                <w:szCs w:val="20"/>
                <w:lang w:val="id-ID" w:eastAsia="id-ID"/>
              </w:rPr>
              <w:t>T</w:t>
            </w:r>
            <w:r w:rsidRPr="00A009DE">
              <w:rPr>
                <w:rFonts w:ascii="Book Antiqua" w:hAnsi="Book Antiqua"/>
                <w:sz w:val="20"/>
                <w:szCs w:val="20"/>
              </w:rPr>
              <w:t>anaman kelapa sawit (</w:t>
            </w:r>
            <w:r w:rsidR="00DA56EA" w:rsidRPr="00A009DE">
              <w:rPr>
                <w:rFonts w:ascii="Book Antiqua" w:hAnsi="Book Antiqua"/>
                <w:i/>
                <w:sz w:val="20"/>
                <w:szCs w:val="20"/>
              </w:rPr>
              <w:t>Elaeis guinensis</w:t>
            </w:r>
            <w:r w:rsidR="00DA56EA" w:rsidRPr="00A009DE">
              <w:rPr>
                <w:rFonts w:ascii="Book Antiqua" w:hAnsi="Book Antiqua"/>
                <w:sz w:val="20"/>
                <w:szCs w:val="20"/>
              </w:rPr>
              <w:t xml:space="preserve"> Jacq</w:t>
            </w:r>
            <w:r w:rsidRPr="00A009DE">
              <w:rPr>
                <w:rFonts w:ascii="Book Antiqua" w:hAnsi="Book Antiqua"/>
                <w:sz w:val="20"/>
                <w:szCs w:val="20"/>
              </w:rPr>
              <w:t xml:space="preserve">) adalah sumber penghasil minyak nabati terbesar dan paling efisien dibandingkan tanaman penghasil minyak lainnya. Namun, akhir-akhir ini produktivitas kelapa sawit mengalami penurunan yang disebabkan oleh </w:t>
            </w:r>
            <w:proofErr w:type="gramStart"/>
            <w:r w:rsidRPr="00A009DE">
              <w:rPr>
                <w:rFonts w:ascii="Book Antiqua" w:hAnsi="Book Antiqua"/>
                <w:sz w:val="20"/>
                <w:szCs w:val="20"/>
              </w:rPr>
              <w:t>serangan  penyakit</w:t>
            </w:r>
            <w:proofErr w:type="gramEnd"/>
            <w:r w:rsidRPr="00A009DE">
              <w:rPr>
                <w:rFonts w:ascii="Book Antiqua" w:hAnsi="Book Antiqua"/>
                <w:sz w:val="20"/>
                <w:szCs w:val="20"/>
              </w:rPr>
              <w:t xml:space="preserve"> tanaman, salah satunya yaitu penyakit bercak daun dan penyakit busuk pangkal batang</w:t>
            </w:r>
            <w:r w:rsidR="0059704D" w:rsidRPr="00A009DE">
              <w:rPr>
                <w:rFonts w:ascii="Book Antiqua" w:hAnsi="Book Antiqua"/>
                <w:sz w:val="20"/>
                <w:szCs w:val="20"/>
                <w:lang w:val="id-ID"/>
              </w:rPr>
              <w:t xml:space="preserve"> dan layu </w:t>
            </w:r>
            <w:r w:rsidR="00F601C1" w:rsidRPr="00A009DE">
              <w:rPr>
                <w:rFonts w:ascii="Book Antiqua" w:hAnsi="Book Antiqua"/>
                <w:i/>
                <w:sz w:val="20"/>
                <w:szCs w:val="20"/>
                <w:lang w:val="id-ID"/>
              </w:rPr>
              <w:t>F</w:t>
            </w:r>
            <w:r w:rsidR="0059704D" w:rsidRPr="00A009DE">
              <w:rPr>
                <w:rFonts w:ascii="Book Antiqua" w:hAnsi="Book Antiqua"/>
                <w:i/>
                <w:sz w:val="20"/>
                <w:szCs w:val="20"/>
                <w:lang w:val="id-ID"/>
              </w:rPr>
              <w:t>usarium</w:t>
            </w:r>
            <w:r w:rsidRPr="00A009DE">
              <w:rPr>
                <w:rFonts w:ascii="Book Antiqua" w:hAnsi="Book Antiqua"/>
                <w:sz w:val="20"/>
                <w:szCs w:val="20"/>
              </w:rPr>
              <w:t xml:space="preserve">. Tujuan dari penelitian ini yaitu </w:t>
            </w:r>
            <w:r w:rsidR="00F601C1" w:rsidRPr="00A009DE">
              <w:rPr>
                <w:rFonts w:ascii="Book Antiqua" w:hAnsi="Book Antiqua"/>
                <w:sz w:val="20"/>
                <w:szCs w:val="20"/>
                <w:lang w:val="id-ID"/>
              </w:rPr>
              <w:t>m</w:t>
            </w:r>
            <w:r w:rsidRPr="00A009DE">
              <w:rPr>
                <w:rFonts w:ascii="Book Antiqua" w:hAnsi="Book Antiqua"/>
                <w:sz w:val="20"/>
                <w:szCs w:val="20"/>
              </w:rPr>
              <w:t xml:space="preserve">engetahui jenis-jenis penyakit pada tanaman kelapa sawit di PT. Perkebunan Nusantara I, Kebun Baru, Afdeling VI, </w:t>
            </w:r>
            <w:r w:rsidR="0059704D" w:rsidRPr="00A009DE">
              <w:rPr>
                <w:rFonts w:ascii="Book Antiqua" w:hAnsi="Book Antiqua"/>
                <w:sz w:val="20"/>
                <w:szCs w:val="20"/>
                <w:lang w:val="id-ID"/>
              </w:rPr>
              <w:t>m</w:t>
            </w:r>
            <w:r w:rsidR="0059704D" w:rsidRPr="00A009DE">
              <w:rPr>
                <w:rFonts w:ascii="Book Antiqua" w:hAnsi="Book Antiqua"/>
                <w:sz w:val="20"/>
                <w:szCs w:val="20"/>
              </w:rPr>
              <w:t xml:space="preserve">engetahui </w:t>
            </w:r>
            <w:r w:rsidRPr="00A009DE">
              <w:rPr>
                <w:rFonts w:ascii="Book Antiqua" w:hAnsi="Book Antiqua"/>
                <w:sz w:val="20"/>
                <w:szCs w:val="20"/>
              </w:rPr>
              <w:t xml:space="preserve">cara penanggulangan yang ada pada tanaman kelapa sawit di PT. Perkebunan Nusantara I, Kebun Baru, Afdeling VI. Metode yang digunakan pada penelitian ini dengan metode eksplorasi yaitu jelajah secara acak. Penjelajahan dilakukan di blok 56.L, 57.K, 56.K, 57.L, 58.P. Identifikasi jenis penyakit dilakukan </w:t>
            </w:r>
            <w:proofErr w:type="gramStart"/>
            <w:r w:rsidRPr="00A009DE">
              <w:rPr>
                <w:rFonts w:ascii="Book Antiqua" w:hAnsi="Book Antiqua"/>
                <w:sz w:val="20"/>
                <w:szCs w:val="20"/>
              </w:rPr>
              <w:t>dengan  mengamati</w:t>
            </w:r>
            <w:proofErr w:type="gramEnd"/>
            <w:r w:rsidRPr="00A009DE">
              <w:rPr>
                <w:rFonts w:ascii="Book Antiqua" w:hAnsi="Book Antiqua"/>
                <w:sz w:val="20"/>
                <w:szCs w:val="20"/>
              </w:rPr>
              <w:t xml:space="preserve"> struktur morfologi tanaman kelapa sawit yang terserang. Hasil yang didapatkan adalah terdapat 3 penyakit di tanaman kelapa sawit yaitu busuk pangkal batang, bercak daun dan layu </w:t>
            </w:r>
            <w:r w:rsidR="00176887" w:rsidRPr="00A009DE">
              <w:rPr>
                <w:rFonts w:ascii="Book Antiqua" w:hAnsi="Book Antiqua"/>
                <w:i/>
                <w:iCs/>
                <w:sz w:val="20"/>
                <w:szCs w:val="20"/>
              </w:rPr>
              <w:t>Fusarium</w:t>
            </w:r>
            <w:r w:rsidRPr="00A009DE">
              <w:rPr>
                <w:rFonts w:ascii="Book Antiqua" w:hAnsi="Book Antiqua"/>
                <w:sz w:val="20"/>
                <w:szCs w:val="20"/>
              </w:rPr>
              <w:t>.</w:t>
            </w:r>
          </w:p>
          <w:p w:rsidR="004873E6" w:rsidRPr="00153130" w:rsidRDefault="004873E6" w:rsidP="004873E6">
            <w:pPr>
              <w:jc w:val="both"/>
              <w:rPr>
                <w:rFonts w:ascii="Book Antiqua" w:hAnsi="Book Antiqua"/>
                <w:i/>
                <w:sz w:val="20"/>
                <w:szCs w:val="20"/>
                <w:lang w:val="id-ID"/>
              </w:rPr>
            </w:pPr>
          </w:p>
        </w:tc>
      </w:tr>
      <w:tr w:rsidR="0085437E" w:rsidTr="00324436">
        <w:tc>
          <w:tcPr>
            <w:tcW w:w="1951" w:type="dxa"/>
          </w:tcPr>
          <w:p w:rsidR="0085437E" w:rsidRPr="00A159C0" w:rsidRDefault="0085437E" w:rsidP="0085437E">
            <w:pPr>
              <w:pStyle w:val="HTMLPreformatted"/>
              <w:tabs>
                <w:tab w:val="clear" w:pos="916"/>
                <w:tab w:val="left" w:pos="851"/>
              </w:tabs>
              <w:jc w:val="both"/>
              <w:rPr>
                <w:rFonts w:ascii="Book Antiqua" w:hAnsi="Book Antiqua" w:cs="Georgia"/>
                <w:color w:val="000000"/>
                <w:sz w:val="22"/>
                <w:szCs w:val="22"/>
                <w:lang w:val="en-US"/>
              </w:rPr>
            </w:pPr>
            <w:r w:rsidRPr="00A159C0">
              <w:rPr>
                <w:rFonts w:ascii="Book Antiqua" w:hAnsi="Book Antiqua"/>
                <w:i/>
                <w:sz w:val="22"/>
                <w:szCs w:val="22"/>
              </w:rPr>
              <w:t>ABSTRACT</w:t>
            </w:r>
          </w:p>
        </w:tc>
        <w:tc>
          <w:tcPr>
            <w:tcW w:w="7336" w:type="dxa"/>
          </w:tcPr>
          <w:p w:rsidR="00B4393C" w:rsidRPr="00A009DE" w:rsidRDefault="00DA56EA" w:rsidP="00B4393C">
            <w:pPr>
              <w:pStyle w:val="HTMLPreformatted"/>
              <w:tabs>
                <w:tab w:val="clear" w:pos="916"/>
                <w:tab w:val="left" w:pos="851"/>
              </w:tabs>
              <w:jc w:val="both"/>
              <w:rPr>
                <w:rFonts w:ascii="Book Antiqua" w:hAnsi="Book Antiqua"/>
                <w:i/>
                <w:iCs/>
                <w:lang w:val="en-US"/>
              </w:rPr>
            </w:pPr>
            <w:r w:rsidRPr="00A009DE">
              <w:rPr>
                <w:rFonts w:ascii="Book Antiqua" w:hAnsi="Book Antiqua"/>
                <w:i/>
                <w:iCs/>
              </w:rPr>
              <w:t>Palm oil (Elaeis guinensis Jacq) is the biggest and most efficient source of vegetable oil producing compared to other oil-producing plants. However, recently the productivity of oil palm has decreased due to plant disease, one of which is leaf spot disease and stem rot disease. The purpose of this study is to find out the types of diseases in oil palm plants in PT. Perkebunan Nusantara I, Kebun Baru, Afdeling VI, Knowing how to deal with existing oil palm plants in PT. Perkebunan Nusantara I, Kebun Baru, Afdeling VI. The method used in this study with exploratory methods is random roaming. Browsing is done in blocks 56.L, 57.K, 56.K, 57.L, 58.P. Identification of the type of disease is done by observing the morphological structure of the affected oil palm plants. The results obtained are that there are 3 diseases in oil palm plants namely stem rot, leaf spot and Fusarium</w:t>
            </w:r>
            <w:r w:rsidR="00B4393C" w:rsidRPr="00A009DE">
              <w:rPr>
                <w:rFonts w:ascii="Book Antiqua" w:hAnsi="Book Antiqua"/>
                <w:i/>
                <w:iCs/>
              </w:rPr>
              <w:t>.</w:t>
            </w:r>
          </w:p>
          <w:p w:rsidR="00A009DE" w:rsidRDefault="00A009DE" w:rsidP="00B4393C">
            <w:pPr>
              <w:pStyle w:val="HTMLPreformatted"/>
              <w:tabs>
                <w:tab w:val="clear" w:pos="916"/>
                <w:tab w:val="left" w:pos="851"/>
              </w:tabs>
              <w:jc w:val="both"/>
              <w:rPr>
                <w:rFonts w:ascii="Book Antiqua" w:hAnsi="Book Antiqua"/>
                <w:lang w:val="en-US"/>
              </w:rPr>
            </w:pPr>
          </w:p>
          <w:p w:rsidR="00A009DE" w:rsidRPr="00A009DE" w:rsidRDefault="00A009DE" w:rsidP="00B4393C">
            <w:pPr>
              <w:pStyle w:val="HTMLPreformatted"/>
              <w:tabs>
                <w:tab w:val="clear" w:pos="916"/>
                <w:tab w:val="left" w:pos="851"/>
              </w:tabs>
              <w:jc w:val="both"/>
              <w:rPr>
                <w:rFonts w:ascii="Book Antiqua" w:hAnsi="Book Antiqua" w:cs="Arial"/>
                <w:i/>
                <w:lang w:val="en-US"/>
              </w:rPr>
            </w:pPr>
            <w:r>
              <w:rPr>
                <w:rFonts w:ascii="Book Antiqua" w:hAnsi="Book Antiqua" w:cs="Georgia"/>
                <w:noProof/>
                <w:color w:val="000000"/>
                <w:sz w:val="24"/>
                <w:szCs w:val="24"/>
                <w:lang w:val="en-US" w:eastAsia="en-US"/>
              </w:rPr>
              <mc:AlternateContent>
                <mc:Choice Requires="wps">
                  <w:drawing>
                    <wp:anchor distT="0" distB="0" distL="114300" distR="114300" simplePos="0" relativeHeight="251669504" behindDoc="0" locked="0" layoutInCell="1" allowOverlap="1" wp14:anchorId="61F8152D" wp14:editId="05514FA2">
                      <wp:simplePos x="0" y="0"/>
                      <wp:positionH relativeFrom="column">
                        <wp:posOffset>2806422</wp:posOffset>
                      </wp:positionH>
                      <wp:positionV relativeFrom="paragraph">
                        <wp:posOffset>9375</wp:posOffset>
                      </wp:positionV>
                      <wp:extent cx="914400" cy="408305"/>
                      <wp:effectExtent l="0" t="0" r="24765" b="10795"/>
                      <wp:wrapNone/>
                      <wp:docPr id="5" name="Text Box 5"/>
                      <wp:cNvGraphicFramePr/>
                      <a:graphic xmlns:a="http://schemas.openxmlformats.org/drawingml/2006/main">
                        <a:graphicData uri="http://schemas.microsoft.com/office/word/2010/wordprocessingShape">
                          <wps:wsp>
                            <wps:cNvSpPr txBox="1"/>
                            <wps:spPr>
                              <a:xfrm>
                                <a:off x="0" y="0"/>
                                <a:ext cx="914400" cy="408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09DE" w:rsidRDefault="00A009DE" w:rsidP="00A009DE">
                                  <w:pPr>
                                    <w:pStyle w:val="HTMLPreformatted"/>
                                    <w:jc w:val="both"/>
                                    <w:rPr>
                                      <w:rFonts w:ascii="Book Antiqua" w:hAnsi="Book Antiqua" w:cs="Georgia"/>
                                      <w:i/>
                                      <w:color w:val="000000"/>
                                      <w:sz w:val="18"/>
                                      <w:szCs w:val="18"/>
                                      <w:lang w:val="en-US"/>
                                    </w:rPr>
                                  </w:pPr>
                                  <w:r>
                                    <w:rPr>
                                      <w:rFonts w:ascii="Book Antiqua" w:hAnsi="Book Antiqua" w:cs="Georgia"/>
                                      <w:i/>
                                      <w:color w:val="000000"/>
                                      <w:sz w:val="18"/>
                                      <w:szCs w:val="18"/>
                                      <w:lang w:val="en-US"/>
                                    </w:rPr>
                                    <w:t>*Correspondence:</w:t>
                                  </w:r>
                                </w:p>
                                <w:p w:rsidR="00A009DE" w:rsidRDefault="00A009DE" w:rsidP="00A009DE">
                                  <w:r>
                                    <w:rPr>
                                      <w:rFonts w:ascii="Book Antiqua" w:hAnsi="Book Antiqua" w:cs="Arial"/>
                                      <w:i/>
                                      <w:sz w:val="18"/>
                                      <w:szCs w:val="18"/>
                                    </w:rPr>
                                    <w:t xml:space="preserve">Email: </w:t>
                                  </w:r>
                                  <w:hyperlink r:id="rId10" w:history="1">
                                    <w:r w:rsidRPr="00A81465">
                                      <w:rPr>
                                        <w:rStyle w:val="Hyperlink"/>
                                        <w:rFonts w:ascii="Book Antiqua" w:hAnsi="Book Antiqua" w:cs="Times New Roman"/>
                                        <w:i/>
                                        <w:sz w:val="18"/>
                                        <w:szCs w:val="18"/>
                                        <w:lang w:val="en-GB"/>
                                      </w:rPr>
                                      <w:t>faranadilla58@gmail.com</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21pt;margin-top:.75pt;width:1in;height:32.1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kdjgIAAK8FAAAOAAAAZHJzL2Uyb0RvYy54bWysVE1PGzEQvVfqf7B8L7uBhNKIDUpBVJVQ&#10;QYWKs+O1yQqvx7JNsumv77N3EwjlQtXL7tjz5ut5Zk7PutawlfKhIVvx0UHJmbKS6sY+VPzX3eWn&#10;E85CFLYWhqyq+EYFfjb7+OF07abqkJZkauUZnNgwXbuKL2N006IIcqlaEQ7IKQulJt+KiKN/KGov&#10;1vDemuKwLI+LNfnaeZIqBNxe9Eo+y/61VjJeax1UZKbiyC3mr8/fRfoWs1MxffDCLRs5pCH+IYtW&#10;NBZBd64uRBTsyTd/uWob6SmQjgeS2oK0bqTKNaCaUfmqmtulcCrXAnKC29EU/p9b+WN141lTV3zC&#10;mRUtnuhOdZF9pY5NEjtrF6YA3TrAYodrvPL2PuAyFd1p36Y/ymHQg+fNjtvkTOLyy2g8LqGRUI3L&#10;k6Myey+ejZ0P8ZuiliWh4h5PlxkVq6sQkQigW0iKFcg09WVjTD6kdlHnxrOVwEObmFOExR7KWLau&#10;+PHRpMyO93TJ9c5+YYR8TEXue8DJ2BRO5cYa0koE9URkKW6MShhjfyoNYjMfb+QopFR2l2dGJ5RG&#10;Re8xHPDPWb3HuK8DFjky2bgzbhtLvmdpn9r6cUut7vEg6UXdSYzdohsaZ0H1Bn3jqZ+74ORlA6Kv&#10;RIg3wmPQ0BBYHvEaH20Ir0ODxNmS/O+37hMe/Q8tZ2sMbsUtNgtn5rvFXOQ2w5znw3jy+RAR/EvN&#10;4qXGPrXnhIYZYUk5mcWEj2Yrak/tPTbMPMWESliJyBWPW/E89ssEG0qq+TyDMNlOxCt762RynchN&#10;7XXX3QvvhvaOmIsftB1wMX3V5T02WVqaP0XSTR6BRG/P6UA7tkLu0mGDpbXz8pxRz3t29gcAAP//&#10;AwBQSwMEFAAGAAgAAAAhAAeXLXDdAAAACAEAAA8AAABkcnMvZG93bnJldi54bWxMj01Lw0AQhu+C&#10;/2EZwZvd2HZDSLMpUvQkiK2CHjfZyQfNzobsto3/3vFkjy/P8M7zFtvZDeKMU+g9aXhcJCCQam97&#10;ajV8frw8ZCBCNGTN4Ak1/GCAbXl7U5jc+gvt8XyIreASCrnR0MU45lKGukNnwsKPSMwaPzkTOU6t&#10;tJO5cLkb5DJJUulMT/yhMyPuOqyPh5PT8LZLvVpVc9Y8v7/6fdus5Lf60vr+bn7agIg4x/9j+NNn&#10;dSjZqfInskEMGtbrJW+JDBQI5ipLOVcaUpWBLAt5PaD8BQAA//8DAFBLAQItABQABgAIAAAAIQC2&#10;gziS/gAAAOEBAAATAAAAAAAAAAAAAAAAAAAAAABbQ29udGVudF9UeXBlc10ueG1sUEsBAi0AFAAG&#10;AAgAAAAhADj9If/WAAAAlAEAAAsAAAAAAAAAAAAAAAAALwEAAF9yZWxzLy5yZWxzUEsBAi0AFAAG&#10;AAgAAAAhAFyGWR2OAgAArwUAAA4AAAAAAAAAAAAAAAAALgIAAGRycy9lMm9Eb2MueG1sUEsBAi0A&#10;FAAGAAgAAAAhAAeXLXDdAAAACAEAAA8AAAAAAAAAAAAAAAAA6AQAAGRycy9kb3ducmV2LnhtbFBL&#10;BQYAAAAABAAEAPMAAADyBQAAAAA=&#10;" fillcolor="white [3201]" strokeweight=".5pt">
                      <v:textbox>
                        <w:txbxContent>
                          <w:p w:rsidR="00A009DE" w:rsidRDefault="00A009DE" w:rsidP="00A009DE">
                            <w:pPr>
                              <w:pStyle w:val="HTMLPreformatted"/>
                              <w:jc w:val="both"/>
                              <w:rPr>
                                <w:rFonts w:ascii="Book Antiqua" w:hAnsi="Book Antiqua" w:cs="Georgia"/>
                                <w:i/>
                                <w:color w:val="000000"/>
                                <w:sz w:val="18"/>
                                <w:szCs w:val="18"/>
                                <w:lang w:val="en-US"/>
                              </w:rPr>
                            </w:pPr>
                            <w:r>
                              <w:rPr>
                                <w:rFonts w:ascii="Book Antiqua" w:hAnsi="Book Antiqua" w:cs="Georgia"/>
                                <w:i/>
                                <w:color w:val="000000"/>
                                <w:sz w:val="18"/>
                                <w:szCs w:val="18"/>
                                <w:lang w:val="en-US"/>
                              </w:rPr>
                              <w:t>*Correspondence:</w:t>
                            </w:r>
                          </w:p>
                          <w:p w:rsidR="00A009DE" w:rsidRDefault="00A009DE" w:rsidP="00A009DE">
                            <w:r>
                              <w:rPr>
                                <w:rFonts w:ascii="Book Antiqua" w:hAnsi="Book Antiqua" w:cs="Arial"/>
                                <w:i/>
                                <w:sz w:val="18"/>
                                <w:szCs w:val="18"/>
                              </w:rPr>
                              <w:t xml:space="preserve">Email: </w:t>
                            </w:r>
                            <w:hyperlink r:id="rId11" w:history="1">
                              <w:r w:rsidRPr="00A81465">
                                <w:rPr>
                                  <w:rStyle w:val="Hyperlink"/>
                                  <w:rFonts w:ascii="Book Antiqua" w:hAnsi="Book Antiqua" w:cs="Times New Roman"/>
                                  <w:i/>
                                  <w:sz w:val="18"/>
                                  <w:szCs w:val="18"/>
                                  <w:lang w:val="en-GB"/>
                                </w:rPr>
                                <w:t>faranadilla58@gmail.com</w:t>
                              </w:r>
                            </w:hyperlink>
                          </w:p>
                        </w:txbxContent>
                      </v:textbox>
                    </v:shape>
                  </w:pict>
                </mc:Fallback>
              </mc:AlternateContent>
            </w:r>
          </w:p>
          <w:p w:rsidR="008E0726" w:rsidRPr="00B7337A" w:rsidRDefault="00D911C2" w:rsidP="00B4393C">
            <w:pPr>
              <w:pStyle w:val="HTMLPreformatted"/>
              <w:tabs>
                <w:tab w:val="clear" w:pos="916"/>
                <w:tab w:val="left" w:pos="851"/>
              </w:tabs>
              <w:jc w:val="right"/>
              <w:rPr>
                <w:rFonts w:ascii="Book Antiqua" w:hAnsi="Book Antiqua" w:cs="Georgia"/>
                <w:i/>
                <w:color w:val="000000"/>
                <w:sz w:val="18"/>
                <w:szCs w:val="18"/>
                <w:lang w:val="en-US"/>
              </w:rPr>
            </w:pPr>
            <w:r>
              <w:rPr>
                <w:rFonts w:ascii="Book Antiqua" w:hAnsi="Book Antiqua" w:cs="Times New Roman"/>
                <w:i/>
                <w:sz w:val="18"/>
                <w:szCs w:val="18"/>
              </w:rPr>
              <w:t>m</w:t>
            </w:r>
          </w:p>
          <w:p w:rsidR="00B4393C" w:rsidRPr="008E0726" w:rsidRDefault="00B4393C" w:rsidP="0085437E">
            <w:pPr>
              <w:pStyle w:val="HTMLPreformatted"/>
              <w:tabs>
                <w:tab w:val="clear" w:pos="916"/>
                <w:tab w:val="left" w:pos="851"/>
              </w:tabs>
              <w:jc w:val="both"/>
              <w:rPr>
                <w:rFonts w:ascii="Book Antiqua" w:hAnsi="Book Antiqua" w:cs="Georgia"/>
                <w:color w:val="000000"/>
                <w:sz w:val="24"/>
                <w:szCs w:val="24"/>
              </w:rPr>
            </w:pPr>
          </w:p>
        </w:tc>
      </w:tr>
    </w:tbl>
    <w:p w:rsidR="00462C93" w:rsidRDefault="00462C93" w:rsidP="0085437E">
      <w:pPr>
        <w:spacing w:after="0"/>
        <w:jc w:val="both"/>
        <w:sectPr w:rsidR="00462C93" w:rsidSect="00DC4C44">
          <w:footerReference w:type="default" r:id="rId12"/>
          <w:pgSz w:w="11907" w:h="16839" w:code="9"/>
          <w:pgMar w:top="1418" w:right="1418" w:bottom="1418" w:left="1418" w:header="708" w:footer="708" w:gutter="0"/>
          <w:pgNumType w:start="133"/>
          <w:cols w:space="708"/>
          <w:docGrid w:linePitch="360"/>
        </w:sectPr>
      </w:pPr>
    </w:p>
    <w:p w:rsidR="00A009DE" w:rsidRPr="00A009DE" w:rsidRDefault="00C608F6" w:rsidP="00FD7B5E">
      <w:pPr>
        <w:pStyle w:val="ListParagraph"/>
        <w:numPr>
          <w:ilvl w:val="0"/>
          <w:numId w:val="3"/>
        </w:numPr>
        <w:spacing w:after="240" w:line="276" w:lineRule="auto"/>
        <w:ind w:left="284" w:hanging="284"/>
        <w:jc w:val="both"/>
        <w:rPr>
          <w:rFonts w:ascii="Book Antiqua" w:hAnsi="Book Antiqua"/>
          <w:b/>
          <w:bCs/>
          <w:lang w:val="de-DE"/>
        </w:rPr>
      </w:pPr>
      <w:r w:rsidRPr="00C608F6">
        <w:rPr>
          <w:rFonts w:ascii="Book Antiqua" w:hAnsi="Book Antiqua"/>
          <w:b/>
          <w:bCs/>
          <w:lang w:val="de-DE"/>
        </w:rPr>
        <w:lastRenderedPageBreak/>
        <w:t>Pendahuluan</w:t>
      </w:r>
    </w:p>
    <w:p w:rsidR="00B4393C" w:rsidRDefault="00B4393C" w:rsidP="0059704D">
      <w:pPr>
        <w:pStyle w:val="ListParagraph"/>
        <w:spacing w:after="240" w:line="276" w:lineRule="auto"/>
        <w:ind w:left="0" w:firstLine="720"/>
        <w:jc w:val="both"/>
        <w:rPr>
          <w:rFonts w:ascii="Book Antiqua" w:hAnsi="Book Antiqua"/>
          <w:lang w:val="id-ID"/>
        </w:rPr>
      </w:pPr>
      <w:proofErr w:type="gramStart"/>
      <w:r w:rsidRPr="00B4393C">
        <w:rPr>
          <w:rFonts w:ascii="Book Antiqua" w:hAnsi="Book Antiqua"/>
        </w:rPr>
        <w:lastRenderedPageBreak/>
        <w:t>Tanaman kelapa sawit (</w:t>
      </w:r>
      <w:r w:rsidRPr="00B4393C">
        <w:rPr>
          <w:rFonts w:ascii="Book Antiqua" w:hAnsi="Book Antiqua"/>
          <w:i/>
        </w:rPr>
        <w:t>Elaeis guineensis</w:t>
      </w:r>
      <w:r w:rsidRPr="00B4393C">
        <w:rPr>
          <w:rFonts w:ascii="Book Antiqua" w:hAnsi="Book Antiqua"/>
        </w:rPr>
        <w:t xml:space="preserve">) </w:t>
      </w:r>
      <w:r w:rsidR="00271C29">
        <w:rPr>
          <w:rFonts w:ascii="Book Antiqua" w:hAnsi="Book Antiqua"/>
          <w:lang w:val="id-ID"/>
        </w:rPr>
        <w:t xml:space="preserve">merupakan tanaman </w:t>
      </w:r>
      <w:r w:rsidRPr="00B4393C">
        <w:rPr>
          <w:rFonts w:ascii="Book Antiqua" w:hAnsi="Book Antiqua"/>
        </w:rPr>
        <w:t xml:space="preserve">penghasil minyak nabati </w:t>
      </w:r>
      <w:r w:rsidR="00271C29">
        <w:rPr>
          <w:rFonts w:ascii="Book Antiqua" w:hAnsi="Book Antiqua"/>
          <w:lang w:val="id-ID"/>
        </w:rPr>
        <w:t xml:space="preserve">yang paling besar dan </w:t>
      </w:r>
      <w:r w:rsidRPr="00B4393C">
        <w:rPr>
          <w:rFonts w:ascii="Book Antiqua" w:hAnsi="Book Antiqua"/>
        </w:rPr>
        <w:t>efisien dibandingkan tanaman</w:t>
      </w:r>
      <w:r w:rsidR="00271C29">
        <w:rPr>
          <w:rFonts w:ascii="Book Antiqua" w:hAnsi="Book Antiqua"/>
          <w:lang w:val="id-ID"/>
        </w:rPr>
        <w:t xml:space="preserve"> lainnya</w:t>
      </w:r>
      <w:r w:rsidRPr="00B4393C">
        <w:rPr>
          <w:rFonts w:ascii="Book Antiqua" w:hAnsi="Book Antiqua"/>
        </w:rPr>
        <w:t>.</w:t>
      </w:r>
      <w:proofErr w:type="gramEnd"/>
      <w:r w:rsidRPr="00B4393C">
        <w:rPr>
          <w:rFonts w:ascii="Book Antiqua" w:hAnsi="Book Antiqua"/>
        </w:rPr>
        <w:t xml:space="preserve"> </w:t>
      </w:r>
      <w:proofErr w:type="gramStart"/>
      <w:r w:rsidRPr="00B4393C">
        <w:rPr>
          <w:rFonts w:ascii="Book Antiqua" w:hAnsi="Book Antiqua"/>
        </w:rPr>
        <w:t xml:space="preserve">Selain itu, tanaman kelapa sawit </w:t>
      </w:r>
      <w:r w:rsidR="00271C29">
        <w:rPr>
          <w:rFonts w:ascii="Book Antiqua" w:hAnsi="Book Antiqua"/>
          <w:lang w:val="id-ID"/>
        </w:rPr>
        <w:t xml:space="preserve">menjadi </w:t>
      </w:r>
      <w:r w:rsidRPr="00B4393C">
        <w:rPr>
          <w:rFonts w:ascii="Book Antiqua" w:hAnsi="Book Antiqua"/>
        </w:rPr>
        <w:t>komoditas ekspor terbesar Indonesia</w:t>
      </w:r>
      <w:r w:rsidR="00271C29">
        <w:rPr>
          <w:rFonts w:ascii="Book Antiqua" w:hAnsi="Book Antiqua"/>
          <w:lang w:val="id-ID"/>
        </w:rPr>
        <w:t>.</w:t>
      </w:r>
      <w:proofErr w:type="gramEnd"/>
      <w:r w:rsidR="00271C29">
        <w:rPr>
          <w:rFonts w:ascii="Book Antiqua" w:hAnsi="Book Antiqua"/>
          <w:lang w:val="id-ID"/>
        </w:rPr>
        <w:t xml:space="preserve"> pada tahhun 2016, indonesia </w:t>
      </w:r>
      <w:r w:rsidRPr="00B4393C">
        <w:rPr>
          <w:rFonts w:ascii="Book Antiqua" w:hAnsi="Book Antiqua"/>
        </w:rPr>
        <w:t xml:space="preserve">mampu mengekspor 24,15 juta ton Crude Palm Oil (CPO) </w:t>
      </w:r>
      <w:r w:rsidR="00271C29">
        <w:rPr>
          <w:rFonts w:ascii="Book Antiqua" w:hAnsi="Book Antiqua"/>
          <w:lang w:val="id-ID"/>
        </w:rPr>
        <w:t xml:space="preserve">atau setara dengan </w:t>
      </w:r>
      <w:r w:rsidRPr="00B4393C">
        <w:rPr>
          <w:rFonts w:ascii="Book Antiqua" w:hAnsi="Book Antiqua"/>
        </w:rPr>
        <w:t>USD 14,744 juta (Ditjenbun</w:t>
      </w:r>
      <w:r w:rsidR="0059704D">
        <w:rPr>
          <w:rFonts w:ascii="Book Antiqua" w:hAnsi="Book Antiqua"/>
          <w:lang w:val="id-ID"/>
        </w:rPr>
        <w:t>,</w:t>
      </w:r>
      <w:r w:rsidRPr="00B4393C">
        <w:rPr>
          <w:rFonts w:ascii="Book Antiqua" w:hAnsi="Book Antiqua"/>
        </w:rPr>
        <w:t xml:space="preserve"> 2018). </w:t>
      </w:r>
      <w:proofErr w:type="gramStart"/>
      <w:r w:rsidRPr="00B4393C">
        <w:rPr>
          <w:rFonts w:ascii="Book Antiqua" w:hAnsi="Book Antiqua"/>
        </w:rPr>
        <w:t xml:space="preserve">Namun, </w:t>
      </w:r>
      <w:r w:rsidR="00271C29">
        <w:rPr>
          <w:rFonts w:ascii="Book Antiqua" w:hAnsi="Book Antiqua"/>
          <w:lang w:val="id-ID"/>
        </w:rPr>
        <w:t xml:space="preserve">pada tahun 2019 </w:t>
      </w:r>
      <w:r w:rsidRPr="00B4393C">
        <w:rPr>
          <w:rFonts w:ascii="Book Antiqua" w:hAnsi="Book Antiqua"/>
        </w:rPr>
        <w:t xml:space="preserve">produktivitas kelapa sawit mengalami penurunan yang disebabkan oleh </w:t>
      </w:r>
      <w:r w:rsidR="00F601C1">
        <w:rPr>
          <w:rFonts w:ascii="Book Antiqua" w:hAnsi="Book Antiqua"/>
          <w:lang w:val="id-ID"/>
        </w:rPr>
        <w:t>penyakit layu</w:t>
      </w:r>
      <w:r w:rsidR="00F601C1" w:rsidRPr="00F601C1">
        <w:rPr>
          <w:rFonts w:ascii="Book Antiqua" w:hAnsi="Book Antiqua"/>
          <w:i/>
          <w:lang w:val="id-ID"/>
        </w:rPr>
        <w:t xml:space="preserve"> Fusarium</w:t>
      </w:r>
      <w:r w:rsidR="00F601C1">
        <w:rPr>
          <w:rFonts w:ascii="Book Antiqua" w:hAnsi="Book Antiqua"/>
          <w:lang w:val="id-ID"/>
        </w:rPr>
        <w:t xml:space="preserve">, </w:t>
      </w:r>
      <w:r w:rsidRPr="00B4393C">
        <w:rPr>
          <w:rFonts w:ascii="Book Antiqua" w:hAnsi="Book Antiqua"/>
        </w:rPr>
        <w:t>penyakit bercak daun dan penyakit busuk pangkal batang.</w:t>
      </w:r>
      <w:proofErr w:type="gramEnd"/>
      <w:r w:rsidRPr="00B4393C">
        <w:rPr>
          <w:rFonts w:ascii="Book Antiqua" w:hAnsi="Book Antiqua"/>
        </w:rPr>
        <w:t xml:space="preserve"> </w:t>
      </w:r>
      <w:proofErr w:type="gramStart"/>
      <w:r w:rsidRPr="00B4393C">
        <w:rPr>
          <w:rFonts w:ascii="Book Antiqua" w:hAnsi="Book Antiqua"/>
        </w:rPr>
        <w:t>Serangan penyakit ini mengakibatkan kerugian yang cukup besar pada tanaman kelapa sawit (</w:t>
      </w:r>
      <w:r w:rsidRPr="00B4393C">
        <w:rPr>
          <w:rFonts w:ascii="Book Antiqua" w:hAnsi="Book Antiqua"/>
          <w:i/>
        </w:rPr>
        <w:t>Elaeis guineensis</w:t>
      </w:r>
      <w:r w:rsidRPr="00B4393C">
        <w:rPr>
          <w:rFonts w:ascii="Book Antiqua" w:hAnsi="Book Antiqua"/>
        </w:rPr>
        <w:t>).</w:t>
      </w:r>
      <w:proofErr w:type="gramEnd"/>
      <w:r w:rsidRPr="00B4393C">
        <w:rPr>
          <w:rFonts w:ascii="Book Antiqua" w:hAnsi="Book Antiqua"/>
        </w:rPr>
        <w:t xml:space="preserve"> </w:t>
      </w:r>
      <w:r w:rsidR="00271C29">
        <w:rPr>
          <w:rFonts w:ascii="Book Antiqua" w:hAnsi="Book Antiqua"/>
          <w:lang w:val="id-ID"/>
        </w:rPr>
        <w:t xml:space="preserve">Kerugian yang ditimbulkan mencapai jutaan rupiah/hektarnya </w:t>
      </w:r>
      <w:r>
        <w:rPr>
          <w:rFonts w:ascii="Book Antiqua" w:hAnsi="Book Antiqua"/>
        </w:rPr>
        <w:t>(Setyamidjaya, 2006)</w:t>
      </w:r>
      <w:r>
        <w:rPr>
          <w:rFonts w:ascii="Book Antiqua" w:hAnsi="Book Antiqua"/>
          <w:lang w:val="id-ID"/>
        </w:rPr>
        <w:t>.</w:t>
      </w:r>
    </w:p>
    <w:p w:rsidR="00692A42" w:rsidRDefault="00B4393C" w:rsidP="00692A42">
      <w:pPr>
        <w:pStyle w:val="ListParagraph"/>
        <w:spacing w:after="240" w:line="276" w:lineRule="auto"/>
        <w:ind w:left="0" w:firstLine="720"/>
        <w:jc w:val="both"/>
        <w:rPr>
          <w:rFonts w:ascii="Book Antiqua" w:hAnsi="Book Antiqua"/>
        </w:rPr>
      </w:pPr>
      <w:r w:rsidRPr="00DC4C44">
        <w:rPr>
          <w:rFonts w:ascii="Book Antiqua" w:hAnsi="Book Antiqua"/>
          <w:lang w:val="id-ID"/>
        </w:rPr>
        <w:t>Penyakit bercak daun merupakan penyakit yang</w:t>
      </w:r>
      <w:r w:rsidR="003F3BF6" w:rsidRPr="00DC4C44">
        <w:rPr>
          <w:rFonts w:ascii="Book Antiqua" w:hAnsi="Book Antiqua"/>
          <w:lang w:val="id-ID"/>
        </w:rPr>
        <w:t xml:space="preserve"> disebabkan oleh jamur patog</w:t>
      </w:r>
      <w:r w:rsidR="003F3BF6">
        <w:rPr>
          <w:rFonts w:ascii="Book Antiqua" w:hAnsi="Book Antiqua"/>
          <w:lang w:val="id-ID"/>
        </w:rPr>
        <w:t>en diantaranya</w:t>
      </w:r>
      <w:r w:rsidRPr="00DC4C44">
        <w:rPr>
          <w:rFonts w:ascii="Book Antiqua" w:hAnsi="Book Antiqua"/>
          <w:lang w:val="id-ID"/>
        </w:rPr>
        <w:t xml:space="preserve"> </w:t>
      </w:r>
      <w:r w:rsidR="003F3BF6">
        <w:rPr>
          <w:rFonts w:ascii="Book Antiqua" w:hAnsi="Book Antiqua"/>
          <w:lang w:val="id-ID"/>
        </w:rPr>
        <w:t xml:space="preserve">genus </w:t>
      </w:r>
      <w:r w:rsidR="003F3BF6" w:rsidRPr="00DC4C44">
        <w:rPr>
          <w:rFonts w:ascii="Book Antiqua" w:hAnsi="Book Antiqua"/>
          <w:i/>
          <w:iCs/>
          <w:lang w:val="id-ID"/>
        </w:rPr>
        <w:t xml:space="preserve">Cochiobolus, </w:t>
      </w:r>
      <w:r w:rsidR="00176887" w:rsidRPr="00DC4C44">
        <w:rPr>
          <w:rFonts w:ascii="Book Antiqua" w:hAnsi="Book Antiqua"/>
          <w:i/>
          <w:iCs/>
          <w:lang w:val="id-ID"/>
        </w:rPr>
        <w:t xml:space="preserve">Curvularia, Drechslera </w:t>
      </w:r>
      <w:r w:rsidR="00176887" w:rsidRPr="00DC4C44">
        <w:rPr>
          <w:rFonts w:ascii="Book Antiqua" w:hAnsi="Book Antiqua"/>
          <w:iCs/>
          <w:lang w:val="id-ID"/>
        </w:rPr>
        <w:t>dan</w:t>
      </w:r>
      <w:r w:rsidR="00176887" w:rsidRPr="00DC4C44">
        <w:rPr>
          <w:rFonts w:ascii="Book Antiqua" w:hAnsi="Book Antiqua"/>
          <w:i/>
          <w:iCs/>
          <w:lang w:val="id-ID"/>
        </w:rPr>
        <w:t xml:space="preserve"> Pestalotiopsis</w:t>
      </w:r>
      <w:r w:rsidRPr="00DC4C44">
        <w:rPr>
          <w:rFonts w:ascii="Book Antiqua" w:hAnsi="Book Antiqua"/>
          <w:lang w:val="id-ID"/>
        </w:rPr>
        <w:t xml:space="preserve"> dengan gejala yang berbeda.Penyak</w:t>
      </w:r>
      <w:r w:rsidR="003F3BF6" w:rsidRPr="00DC4C44">
        <w:rPr>
          <w:rFonts w:ascii="Book Antiqua" w:hAnsi="Book Antiqua"/>
          <w:lang w:val="id-ID"/>
        </w:rPr>
        <w:t xml:space="preserve">it bercak daun ditandai dengan </w:t>
      </w:r>
      <w:r w:rsidR="003F3BF6">
        <w:rPr>
          <w:rFonts w:ascii="Book Antiqua" w:hAnsi="Book Antiqua"/>
          <w:lang w:val="id-ID"/>
        </w:rPr>
        <w:t xml:space="preserve">timbulnya </w:t>
      </w:r>
      <w:r w:rsidRPr="00DC4C44">
        <w:rPr>
          <w:rFonts w:ascii="Book Antiqua" w:hAnsi="Book Antiqua"/>
          <w:lang w:val="id-ID"/>
        </w:rPr>
        <w:t>bercak</w:t>
      </w:r>
      <w:r w:rsidR="003F3BF6">
        <w:rPr>
          <w:rFonts w:ascii="Book Antiqua" w:hAnsi="Book Antiqua"/>
          <w:lang w:val="id-ID"/>
        </w:rPr>
        <w:t xml:space="preserve"> bercak</w:t>
      </w:r>
      <w:r w:rsidRPr="00DC4C44">
        <w:rPr>
          <w:rFonts w:ascii="Book Antiqua" w:hAnsi="Book Antiqua"/>
          <w:lang w:val="id-ID"/>
        </w:rPr>
        <w:t xml:space="preserve"> kecil </w:t>
      </w:r>
      <w:r w:rsidR="003F3BF6">
        <w:rPr>
          <w:rFonts w:ascii="Book Antiqua" w:hAnsi="Book Antiqua"/>
          <w:lang w:val="id-ID"/>
        </w:rPr>
        <w:t xml:space="preserve">yang </w:t>
      </w:r>
      <w:r w:rsidR="003F3BF6" w:rsidRPr="00DC4C44">
        <w:rPr>
          <w:rFonts w:ascii="Book Antiqua" w:hAnsi="Book Antiqua"/>
          <w:lang w:val="id-ID"/>
        </w:rPr>
        <w:t>tersebar secara acak</w:t>
      </w:r>
      <w:r w:rsidR="003F3BF6">
        <w:rPr>
          <w:rFonts w:ascii="Book Antiqua" w:hAnsi="Book Antiqua"/>
          <w:lang w:val="id-ID"/>
        </w:rPr>
        <w:t xml:space="preserve">. Dalam jangka waktutertentu bercak tersebut akan semakin </w:t>
      </w:r>
      <w:r w:rsidR="003F3BF6">
        <w:rPr>
          <w:rFonts w:ascii="Book Antiqua" w:hAnsi="Book Antiqua"/>
        </w:rPr>
        <w:t>membesar</w:t>
      </w:r>
      <w:r w:rsidR="003F3BF6">
        <w:rPr>
          <w:rFonts w:ascii="Book Antiqua" w:hAnsi="Book Antiqua"/>
          <w:lang w:val="id-ID"/>
        </w:rPr>
        <w:t xml:space="preserve"> sehingga mengakibatkan daun meng</w:t>
      </w:r>
      <w:r w:rsidRPr="00B4393C">
        <w:rPr>
          <w:rFonts w:ascii="Book Antiqua" w:hAnsi="Book Antiqua"/>
        </w:rPr>
        <w:t xml:space="preserve">ering. </w:t>
      </w:r>
      <w:proofErr w:type="gramStart"/>
      <w:r w:rsidRPr="00B4393C">
        <w:rPr>
          <w:rFonts w:ascii="Book Antiqua" w:hAnsi="Book Antiqua"/>
        </w:rPr>
        <w:t xml:space="preserve">Penyakit busuk pangkal batang kelapa sawit disebabkan oleh </w:t>
      </w:r>
      <w:r w:rsidRPr="003F3BF6">
        <w:rPr>
          <w:rFonts w:ascii="Book Antiqua" w:hAnsi="Book Antiqua"/>
          <w:i/>
        </w:rPr>
        <w:t>Ganoderma</w:t>
      </w:r>
      <w:r w:rsidRPr="00B4393C">
        <w:rPr>
          <w:rFonts w:ascii="Book Antiqua" w:hAnsi="Book Antiqua"/>
        </w:rPr>
        <w:t>.</w:t>
      </w:r>
      <w:proofErr w:type="gramEnd"/>
      <w:r w:rsidRPr="00B4393C">
        <w:rPr>
          <w:rFonts w:ascii="Book Antiqua" w:hAnsi="Book Antiqua"/>
        </w:rPr>
        <w:t xml:space="preserve"> </w:t>
      </w:r>
      <w:r w:rsidR="00F601C1" w:rsidRPr="003F3BF6">
        <w:rPr>
          <w:rFonts w:ascii="Book Antiqua" w:hAnsi="Book Antiqua"/>
          <w:i/>
          <w:lang w:val="id-ID"/>
        </w:rPr>
        <w:t>Ganoderma</w:t>
      </w:r>
      <w:r w:rsidR="00F601C1">
        <w:rPr>
          <w:rFonts w:ascii="Book Antiqua" w:hAnsi="Book Antiqua"/>
          <w:lang w:val="id-ID"/>
        </w:rPr>
        <w:t xml:space="preserve"> merupakan salah satu jamur patogen yang menyera</w:t>
      </w:r>
      <w:r w:rsidR="003F3BF6">
        <w:rPr>
          <w:rFonts w:ascii="Book Antiqua" w:hAnsi="Book Antiqua"/>
          <w:lang w:val="id-ID"/>
        </w:rPr>
        <w:t xml:space="preserve">ng pangkal batang kelapa sawit yang </w:t>
      </w:r>
      <w:r w:rsidRPr="00B4393C">
        <w:rPr>
          <w:rFonts w:ascii="Book Antiqua" w:hAnsi="Book Antiqua"/>
        </w:rPr>
        <w:t xml:space="preserve">ditandai dengan </w:t>
      </w:r>
      <w:r w:rsidR="003F3BF6">
        <w:rPr>
          <w:rFonts w:ascii="Book Antiqua" w:hAnsi="Book Antiqua"/>
          <w:lang w:val="id-ID"/>
        </w:rPr>
        <w:t xml:space="preserve">adanya helaian </w:t>
      </w:r>
      <w:r w:rsidRPr="00B4393C">
        <w:rPr>
          <w:rFonts w:ascii="Book Antiqua" w:hAnsi="Book Antiqua"/>
        </w:rPr>
        <w:t xml:space="preserve">daun </w:t>
      </w:r>
      <w:r w:rsidR="003F3BF6">
        <w:rPr>
          <w:rFonts w:ascii="Book Antiqua" w:hAnsi="Book Antiqua"/>
          <w:lang w:val="id-ID"/>
        </w:rPr>
        <w:t xml:space="preserve">yang </w:t>
      </w:r>
      <w:r w:rsidRPr="00B4393C">
        <w:rPr>
          <w:rFonts w:ascii="Book Antiqua" w:hAnsi="Book Antiqua"/>
        </w:rPr>
        <w:t xml:space="preserve">menguning seperti kurang </w:t>
      </w:r>
      <w:r w:rsidR="003F3BF6">
        <w:rPr>
          <w:rFonts w:ascii="Book Antiqua" w:hAnsi="Book Antiqua"/>
          <w:lang w:val="id-ID"/>
        </w:rPr>
        <w:t xml:space="preserve">zat </w:t>
      </w:r>
      <w:r w:rsidRPr="00B4393C">
        <w:rPr>
          <w:rFonts w:ascii="Book Antiqua" w:hAnsi="Book Antiqua"/>
        </w:rPr>
        <w:t>hara, pangkal batang keropos</w:t>
      </w:r>
      <w:r w:rsidR="003F3BF6">
        <w:rPr>
          <w:rFonts w:ascii="Book Antiqua" w:hAnsi="Book Antiqua"/>
          <w:lang w:val="id-ID"/>
        </w:rPr>
        <w:t xml:space="preserve"> sehingga mengakibatkan</w:t>
      </w:r>
      <w:r w:rsidRPr="00B4393C">
        <w:rPr>
          <w:rFonts w:ascii="Book Antiqua" w:hAnsi="Book Antiqua"/>
        </w:rPr>
        <w:t xml:space="preserve"> tanaman mudah roboh dan pada akhirnya akan mati (Yuza. 2015). </w:t>
      </w:r>
      <w:r w:rsidR="003F3BF6">
        <w:rPr>
          <w:rFonts w:ascii="Book Antiqua" w:hAnsi="Book Antiqua"/>
          <w:lang w:val="id-ID"/>
        </w:rPr>
        <w:t xml:space="preserve">Hal ini </w:t>
      </w:r>
      <w:proofErr w:type="gramStart"/>
      <w:r w:rsidR="003F3BF6">
        <w:rPr>
          <w:rFonts w:ascii="Book Antiqua" w:hAnsi="Book Antiqua"/>
          <w:lang w:val="id-ID"/>
        </w:rPr>
        <w:t>akan</w:t>
      </w:r>
      <w:proofErr w:type="gramEnd"/>
      <w:r w:rsidR="003F3BF6">
        <w:rPr>
          <w:rFonts w:ascii="Book Antiqua" w:hAnsi="Book Antiqua"/>
          <w:lang w:val="id-ID"/>
        </w:rPr>
        <w:t xml:space="preserve"> berdampak pada pengurangan </w:t>
      </w:r>
      <w:r w:rsidRPr="00B4393C">
        <w:rPr>
          <w:rFonts w:ascii="Book Antiqua" w:hAnsi="Book Antiqua"/>
        </w:rPr>
        <w:t>jumlah Tandan Buah Segar (TBS) dan menurunkan rendemen (Nadiah, 2013). Oleh karena itu perlu dilakukan identifikasi jenis-jenis penyakit yang ada pada tanaman kelapa sawit dengan tujuan mempermudah proses pengendalian penyakit pada kelapa sawit.</w:t>
      </w:r>
      <w:r w:rsidR="0059704D">
        <w:rPr>
          <w:rFonts w:ascii="Book Antiqua" w:hAnsi="Book Antiqua"/>
          <w:lang w:val="id-ID"/>
        </w:rPr>
        <w:t>D</w:t>
      </w:r>
      <w:r w:rsidRPr="00B4393C">
        <w:rPr>
          <w:rFonts w:ascii="Book Antiqua" w:hAnsi="Book Antiqua"/>
        </w:rPr>
        <w:t>iharapkan identifikasi jenis-jenis penyakit pada tanamana kelapa sawit dapat mengakibatkan penggunaan fungisida lebih tepat sasaran terhadap penyakit tersebut.</w:t>
      </w:r>
    </w:p>
    <w:p w:rsidR="00692A42" w:rsidRDefault="00692A42" w:rsidP="00692A42">
      <w:pPr>
        <w:pStyle w:val="ListParagraph"/>
        <w:spacing w:after="240" w:line="276" w:lineRule="auto"/>
        <w:ind w:left="0" w:firstLine="720"/>
        <w:jc w:val="both"/>
        <w:rPr>
          <w:rFonts w:ascii="Book Antiqua" w:hAnsi="Book Antiqua"/>
        </w:rPr>
      </w:pPr>
    </w:p>
    <w:p w:rsidR="00692A42" w:rsidRPr="00692A42" w:rsidRDefault="00692A42" w:rsidP="00692A42">
      <w:pPr>
        <w:pStyle w:val="ListParagraph"/>
        <w:numPr>
          <w:ilvl w:val="0"/>
          <w:numId w:val="15"/>
        </w:numPr>
        <w:spacing w:after="240" w:line="276" w:lineRule="auto"/>
        <w:ind w:left="426" w:hanging="426"/>
        <w:jc w:val="both"/>
        <w:rPr>
          <w:rFonts w:ascii="Book Antiqua" w:hAnsi="Book Antiqua"/>
          <w:b/>
          <w:bCs/>
          <w:lang w:val="fr-FR"/>
        </w:rPr>
      </w:pPr>
      <w:r w:rsidRPr="00692A42">
        <w:rPr>
          <w:rFonts w:ascii="Book Antiqua" w:hAnsi="Book Antiqua"/>
          <w:b/>
          <w:bCs/>
          <w:lang w:val="fr-FR"/>
        </w:rPr>
        <w:t>MetodePenelitian</w:t>
      </w:r>
    </w:p>
    <w:p w:rsidR="00692A42" w:rsidRDefault="00FD7B5E" w:rsidP="00692A42">
      <w:pPr>
        <w:spacing w:after="0"/>
        <w:ind w:firstLine="709"/>
        <w:jc w:val="both"/>
        <w:rPr>
          <w:rFonts w:ascii="Book Antiqua" w:hAnsi="Book Antiqua"/>
          <w:color w:val="000000" w:themeColor="text1"/>
          <w:sz w:val="24"/>
          <w:szCs w:val="24"/>
        </w:rPr>
      </w:pPr>
      <w:r w:rsidRPr="00692A42">
        <w:rPr>
          <w:rFonts w:ascii="Book Antiqua" w:hAnsi="Book Antiqua"/>
          <w:lang w:val="fr-FR"/>
        </w:rPr>
        <w:t xml:space="preserve">Penelitian dilaksanakan di perkebunan kelapa sawit PT. Perkebunan Nusantara I, Kebun baru, Afdeling VI. </w:t>
      </w:r>
      <w:r w:rsidR="00B4393C" w:rsidRPr="00692A42">
        <w:rPr>
          <w:rFonts w:ascii="Book Antiqua" w:hAnsi="Book Antiqua"/>
          <w:lang w:val="fr-FR"/>
        </w:rPr>
        <w:t xml:space="preserve">Kegiatan </w:t>
      </w:r>
      <w:r w:rsidRPr="00692A42">
        <w:rPr>
          <w:rFonts w:ascii="Book Antiqua" w:hAnsi="Book Antiqua"/>
          <w:lang w:val="fr-FR"/>
        </w:rPr>
        <w:t>meliputi</w:t>
      </w:r>
      <w:r w:rsidR="00B4393C" w:rsidRPr="00692A42">
        <w:rPr>
          <w:rFonts w:ascii="Book Antiqua" w:hAnsi="Book Antiqua"/>
          <w:lang w:val="fr-FR"/>
        </w:rPr>
        <w:t xml:space="preserve"> budidaya dan pemeliharaan tanaman kelapa sawi</w:t>
      </w:r>
      <w:r w:rsidRPr="00692A42">
        <w:rPr>
          <w:rFonts w:ascii="Book Antiqua" w:hAnsi="Book Antiqua"/>
          <w:lang w:val="fr-FR"/>
        </w:rPr>
        <w:t xml:space="preserve">t. </w:t>
      </w:r>
      <w:r w:rsidR="00B4393C" w:rsidRPr="00692A42">
        <w:rPr>
          <w:rFonts w:ascii="Book Antiqua" w:hAnsi="Book Antiqua"/>
          <w:color w:val="000000" w:themeColor="text1"/>
          <w:lang w:val="fr-FR"/>
        </w:rPr>
        <w:t>Pengumpulan data jenis penyakit pada tanaman kelapa sawit dilakukan dengan metode eksplorasi yaitu jelajah secara acak (Habibullah, 2013). Penjelajahan dilakukan di blok 56.L, 57.K, 56.K, 57.L, 58.P.</w:t>
      </w:r>
      <w:r w:rsidRPr="00692A42">
        <w:rPr>
          <w:rFonts w:ascii="Book Antiqua" w:hAnsi="Book Antiqua"/>
          <w:color w:val="000000" w:themeColor="text1"/>
          <w:lang w:val="fr-FR"/>
        </w:rPr>
        <w:t xml:space="preserve"> </w:t>
      </w:r>
      <w:r w:rsidR="00B4393C" w:rsidRPr="00FD7B5E">
        <w:rPr>
          <w:rFonts w:ascii="Book Antiqua" w:hAnsi="Book Antiqua"/>
          <w:color w:val="000000" w:themeColor="text1"/>
          <w:sz w:val="24"/>
          <w:szCs w:val="24"/>
          <w:lang w:val="id-ID"/>
        </w:rPr>
        <w:t>Sampel tanaman kelapa sawit berupa daun diambil dan diberi nomor koleksi untuk diamati jenis penyakit yang menyerang tanaman tersebut.</w:t>
      </w:r>
      <w:r w:rsidRPr="00FD7B5E">
        <w:rPr>
          <w:rFonts w:ascii="Book Antiqua" w:hAnsi="Book Antiqua"/>
          <w:color w:val="000000" w:themeColor="text1"/>
          <w:sz w:val="24"/>
          <w:szCs w:val="24"/>
          <w:lang w:val="fr-FR"/>
        </w:rPr>
        <w:t xml:space="preserve"> </w:t>
      </w:r>
      <w:r w:rsidR="00B4393C" w:rsidRPr="00FD7B5E">
        <w:rPr>
          <w:rFonts w:ascii="Book Antiqua" w:hAnsi="Book Antiqua"/>
          <w:color w:val="000000" w:themeColor="text1"/>
          <w:sz w:val="24"/>
          <w:szCs w:val="24"/>
        </w:rPr>
        <w:t xml:space="preserve">Identifikasi jenis penyakit dapat dilakukan </w:t>
      </w:r>
      <w:proofErr w:type="gramStart"/>
      <w:r w:rsidR="00B4393C" w:rsidRPr="00FD7B5E">
        <w:rPr>
          <w:rFonts w:ascii="Book Antiqua" w:hAnsi="Book Antiqua"/>
          <w:color w:val="000000" w:themeColor="text1"/>
          <w:sz w:val="24"/>
          <w:szCs w:val="24"/>
        </w:rPr>
        <w:t>dengan  mengamati</w:t>
      </w:r>
      <w:proofErr w:type="gramEnd"/>
      <w:r w:rsidR="00B4393C" w:rsidRPr="00FD7B5E">
        <w:rPr>
          <w:rFonts w:ascii="Book Antiqua" w:hAnsi="Book Antiqua"/>
          <w:color w:val="000000" w:themeColor="text1"/>
          <w:sz w:val="24"/>
          <w:szCs w:val="24"/>
        </w:rPr>
        <w:t xml:space="preserve"> struktur morfologi tanaman kelapa sawit yang terserang.</w:t>
      </w:r>
    </w:p>
    <w:p w:rsidR="00B4393C" w:rsidRPr="00692A42" w:rsidRDefault="00B4393C" w:rsidP="00692A42">
      <w:pPr>
        <w:spacing w:after="0"/>
        <w:ind w:firstLine="709"/>
        <w:jc w:val="both"/>
        <w:rPr>
          <w:rFonts w:ascii="Book Antiqua" w:hAnsi="Book Antiqua"/>
          <w:color w:val="000000" w:themeColor="text1"/>
          <w:sz w:val="24"/>
          <w:szCs w:val="24"/>
        </w:rPr>
      </w:pPr>
      <w:proofErr w:type="gramStart"/>
      <w:r w:rsidRPr="00FD7B5E">
        <w:rPr>
          <w:rFonts w:ascii="Book Antiqua" w:hAnsi="Book Antiqua"/>
          <w:color w:val="000000" w:themeColor="text1"/>
          <w:sz w:val="24"/>
          <w:szCs w:val="24"/>
        </w:rPr>
        <w:t>Pengendalian penyakit dilakukan dengan secara pr</w:t>
      </w:r>
      <w:r w:rsidR="00FD7B5E">
        <w:rPr>
          <w:rFonts w:ascii="Book Antiqua" w:hAnsi="Book Antiqua"/>
          <w:color w:val="000000" w:themeColor="text1"/>
          <w:sz w:val="24"/>
          <w:szCs w:val="24"/>
        </w:rPr>
        <w:t xml:space="preserve">eventif dan kuratif menggunakan </w:t>
      </w:r>
      <w:r w:rsidRPr="00FD7B5E">
        <w:rPr>
          <w:rFonts w:ascii="Book Antiqua" w:hAnsi="Book Antiqua"/>
          <w:color w:val="000000" w:themeColor="text1"/>
          <w:sz w:val="24"/>
          <w:szCs w:val="24"/>
        </w:rPr>
        <w:t>fungisida.</w:t>
      </w:r>
      <w:proofErr w:type="gramEnd"/>
      <w:r w:rsidR="00FD7B5E">
        <w:rPr>
          <w:rFonts w:ascii="Book Antiqua" w:hAnsi="Book Antiqua"/>
          <w:color w:val="000000" w:themeColor="text1"/>
          <w:sz w:val="24"/>
          <w:szCs w:val="24"/>
        </w:rPr>
        <w:t xml:space="preserve"> </w:t>
      </w:r>
      <w:proofErr w:type="gramStart"/>
      <w:r w:rsidRPr="00FD7B5E">
        <w:rPr>
          <w:rFonts w:ascii="Book Antiqua" w:hAnsi="Book Antiqua"/>
          <w:color w:val="000000" w:themeColor="text1"/>
          <w:sz w:val="24"/>
          <w:szCs w:val="24"/>
        </w:rPr>
        <w:t>Pengendalian penyakit digunakan Amistartop (difenokonazol dan azoksistrobin) 15 ml/15 liter air dan dilakukan dengan interval 10 hari sekali.</w:t>
      </w:r>
      <w:proofErr w:type="gramEnd"/>
      <w:r w:rsidRPr="00FD7B5E">
        <w:rPr>
          <w:rFonts w:ascii="Book Antiqua" w:hAnsi="Book Antiqua"/>
          <w:color w:val="000000" w:themeColor="text1"/>
          <w:sz w:val="24"/>
          <w:szCs w:val="24"/>
        </w:rPr>
        <w:t xml:space="preserve"> Sedangkan untuk pengendalian busuk pangkal batang (BPB) yang </w:t>
      </w:r>
      <w:r w:rsidRPr="00FD7B5E">
        <w:rPr>
          <w:rFonts w:ascii="Book Antiqua" w:hAnsi="Book Antiqua"/>
          <w:color w:val="000000" w:themeColor="text1"/>
          <w:sz w:val="24"/>
          <w:szCs w:val="24"/>
        </w:rPr>
        <w:lastRenderedPageBreak/>
        <w:t xml:space="preserve">disebabkan oleh </w:t>
      </w:r>
      <w:r w:rsidRPr="00FD7B5E">
        <w:rPr>
          <w:rFonts w:ascii="Book Antiqua" w:hAnsi="Book Antiqua"/>
          <w:i/>
          <w:color w:val="000000" w:themeColor="text1"/>
          <w:sz w:val="24"/>
          <w:szCs w:val="24"/>
        </w:rPr>
        <w:t xml:space="preserve">Ganoderma boninense </w:t>
      </w:r>
      <w:r w:rsidRPr="00FD7B5E">
        <w:rPr>
          <w:rFonts w:ascii="Book Antiqua" w:hAnsi="Book Antiqua"/>
          <w:color w:val="000000" w:themeColor="text1"/>
          <w:sz w:val="24"/>
          <w:szCs w:val="24"/>
        </w:rPr>
        <w:t xml:space="preserve">dapat dilakukan secara </w:t>
      </w:r>
      <w:proofErr w:type="gramStart"/>
      <w:r w:rsidRPr="00FD7B5E">
        <w:rPr>
          <w:rFonts w:ascii="Book Antiqua" w:hAnsi="Book Antiqua"/>
          <w:color w:val="000000" w:themeColor="text1"/>
          <w:sz w:val="24"/>
          <w:szCs w:val="24"/>
        </w:rPr>
        <w:t>kultur</w:t>
      </w:r>
      <w:proofErr w:type="gramEnd"/>
      <w:r w:rsidRPr="00FD7B5E">
        <w:rPr>
          <w:rFonts w:ascii="Book Antiqua" w:hAnsi="Book Antiqua"/>
          <w:color w:val="000000" w:themeColor="text1"/>
          <w:sz w:val="24"/>
          <w:szCs w:val="24"/>
        </w:rPr>
        <w:t xml:space="preserve"> teknis (Sistem </w:t>
      </w:r>
      <w:r w:rsidRPr="00FD7B5E">
        <w:rPr>
          <w:rFonts w:ascii="Book Antiqua" w:hAnsi="Book Antiqua"/>
          <w:i/>
          <w:color w:val="000000" w:themeColor="text1"/>
          <w:sz w:val="24"/>
          <w:szCs w:val="24"/>
        </w:rPr>
        <w:t>hole in hole</w:t>
      </w:r>
      <w:r w:rsidRPr="00FD7B5E">
        <w:rPr>
          <w:rFonts w:ascii="Book Antiqua" w:hAnsi="Book Antiqua"/>
          <w:color w:val="000000" w:themeColor="text1"/>
          <w:sz w:val="24"/>
          <w:szCs w:val="24"/>
        </w:rPr>
        <w:t>).</w:t>
      </w:r>
      <w:r w:rsidR="00FD7B5E">
        <w:rPr>
          <w:rFonts w:ascii="Book Antiqua" w:hAnsi="Book Antiqua"/>
          <w:color w:val="000000" w:themeColor="text1"/>
          <w:sz w:val="24"/>
          <w:szCs w:val="24"/>
        </w:rPr>
        <w:t xml:space="preserve"> </w:t>
      </w:r>
      <w:proofErr w:type="gramStart"/>
      <w:r w:rsidRPr="00FD7B5E">
        <w:rPr>
          <w:rFonts w:ascii="Book Antiqua" w:hAnsi="Book Antiqua"/>
          <w:color w:val="000000" w:themeColor="text1"/>
          <w:sz w:val="24"/>
          <w:szCs w:val="24"/>
        </w:rPr>
        <w:t>Analisis data penelitian di analisis secara deskriptif kualitatif.</w:t>
      </w:r>
      <w:proofErr w:type="gramEnd"/>
      <w:r w:rsidRPr="00FD7B5E">
        <w:rPr>
          <w:rFonts w:ascii="Book Antiqua" w:hAnsi="Book Antiqua"/>
          <w:color w:val="000000" w:themeColor="text1"/>
          <w:sz w:val="24"/>
          <w:szCs w:val="24"/>
        </w:rPr>
        <w:t xml:space="preserve"> Analisis data jenis ini merupakan analisis data yang melakukan </w:t>
      </w:r>
      <w:proofErr w:type="gramStart"/>
      <w:r w:rsidRPr="00FD7B5E">
        <w:rPr>
          <w:rFonts w:ascii="Book Antiqua" w:hAnsi="Book Antiqua"/>
          <w:color w:val="000000" w:themeColor="text1"/>
          <w:sz w:val="24"/>
          <w:szCs w:val="24"/>
        </w:rPr>
        <w:t>identifikasi  penyakit</w:t>
      </w:r>
      <w:proofErr w:type="gramEnd"/>
      <w:r w:rsidRPr="00FD7B5E">
        <w:rPr>
          <w:rFonts w:ascii="Book Antiqua" w:hAnsi="Book Antiqua"/>
          <w:color w:val="000000" w:themeColor="text1"/>
          <w:sz w:val="24"/>
          <w:szCs w:val="24"/>
        </w:rPr>
        <w:t xml:space="preserve"> dengan menyesuaikan struktur morfologi tanaman kelapa sawit yang terserang.</w:t>
      </w:r>
    </w:p>
    <w:p w:rsidR="00FD7B5E" w:rsidRPr="00FD7B5E" w:rsidRDefault="00FD7B5E" w:rsidP="00FD7B5E">
      <w:pPr>
        <w:spacing w:after="0"/>
      </w:pPr>
    </w:p>
    <w:p w:rsidR="00D367C3" w:rsidRPr="00FD7B5E" w:rsidRDefault="00B63B4E" w:rsidP="00FD7B5E">
      <w:pPr>
        <w:pStyle w:val="ListParagraph"/>
        <w:numPr>
          <w:ilvl w:val="0"/>
          <w:numId w:val="3"/>
        </w:numPr>
        <w:spacing w:line="276" w:lineRule="auto"/>
        <w:ind w:left="284" w:hanging="284"/>
        <w:jc w:val="both"/>
        <w:rPr>
          <w:rFonts w:ascii="Book Antiqua" w:hAnsi="Book Antiqua"/>
          <w:b/>
          <w:noProof/>
        </w:rPr>
      </w:pPr>
      <w:r w:rsidRPr="00D367C3">
        <w:rPr>
          <w:rFonts w:ascii="Book Antiqua" w:hAnsi="Book Antiqua"/>
          <w:b/>
          <w:bCs/>
        </w:rPr>
        <w:t>Hasil</w:t>
      </w:r>
    </w:p>
    <w:p w:rsidR="00B4393C" w:rsidRPr="00DD7963" w:rsidRDefault="00B4393C" w:rsidP="00B4393C">
      <w:pPr>
        <w:jc w:val="both"/>
        <w:rPr>
          <w:rFonts w:ascii="Book Antiqua" w:hAnsi="Book Antiqua"/>
          <w:b/>
          <w:sz w:val="24"/>
          <w:szCs w:val="24"/>
        </w:rPr>
      </w:pPr>
      <w:r w:rsidRPr="00DD7963">
        <w:rPr>
          <w:rFonts w:ascii="Book Antiqua" w:hAnsi="Book Antiqua"/>
          <w:b/>
          <w:sz w:val="24"/>
          <w:szCs w:val="24"/>
        </w:rPr>
        <w:t>3.1 Identifikasi jenis penyakit yang menyerang tanaman kelapa sawit</w:t>
      </w:r>
    </w:p>
    <w:p w:rsidR="00B4393C" w:rsidRPr="00DD7963" w:rsidRDefault="00B4393C" w:rsidP="00B4393C">
      <w:pPr>
        <w:ind w:left="60" w:firstLine="720"/>
        <w:jc w:val="both"/>
        <w:rPr>
          <w:rFonts w:ascii="Book Antiqua" w:hAnsi="Book Antiqua"/>
          <w:sz w:val="24"/>
          <w:szCs w:val="24"/>
        </w:rPr>
      </w:pPr>
      <w:r w:rsidRPr="00DD7963">
        <w:rPr>
          <w:rFonts w:ascii="Book Antiqua" w:hAnsi="Book Antiqua"/>
          <w:sz w:val="24"/>
          <w:szCs w:val="24"/>
        </w:rPr>
        <w:t>Berdasarkan hasil pengamatan terhadap penyakit tanaman kelapa sawit di lapangan di PT. Perkebunan Nusantara I, Kebun Baru, Afdeling IV, terdapat 3 jenis penyakit yaitu sebagai berikut :</w:t>
      </w:r>
    </w:p>
    <w:p w:rsidR="00B4393C" w:rsidRPr="00FD7B5E" w:rsidRDefault="00B4393C" w:rsidP="00FD7B5E">
      <w:pPr>
        <w:pStyle w:val="ListParagraph"/>
        <w:numPr>
          <w:ilvl w:val="0"/>
          <w:numId w:val="14"/>
        </w:numPr>
        <w:jc w:val="both"/>
        <w:rPr>
          <w:rFonts w:ascii="Book Antiqua" w:hAnsi="Book Antiqua"/>
          <w:b/>
        </w:rPr>
      </w:pPr>
      <w:r w:rsidRPr="00FD7B5E">
        <w:rPr>
          <w:rFonts w:ascii="Book Antiqua" w:hAnsi="Book Antiqua"/>
          <w:b/>
        </w:rPr>
        <w:t>Busuk pangkal batang (BPB)</w:t>
      </w:r>
      <w:r w:rsidR="00FD7B5E" w:rsidRPr="00FD7B5E">
        <w:rPr>
          <w:rFonts w:ascii="Book Antiqua" w:hAnsi="Book Antiqua"/>
          <w:b/>
        </w:rPr>
        <w:t xml:space="preserve"> </w:t>
      </w:r>
    </w:p>
    <w:p w:rsidR="00B4393C" w:rsidRPr="00DD7963" w:rsidRDefault="00B4393C" w:rsidP="00FD7B5E">
      <w:pPr>
        <w:tabs>
          <w:tab w:val="left" w:pos="1276"/>
        </w:tabs>
        <w:ind w:left="426"/>
        <w:contextualSpacing/>
        <w:rPr>
          <w:rFonts w:ascii="Book Antiqua" w:hAnsi="Book Antiqua"/>
          <w:sz w:val="24"/>
          <w:szCs w:val="24"/>
          <w:lang w:eastAsia="id-ID"/>
        </w:rPr>
      </w:pPr>
      <w:r w:rsidRPr="00DD7963">
        <w:rPr>
          <w:rFonts w:ascii="Book Antiqua" w:hAnsi="Book Antiqua"/>
          <w:sz w:val="24"/>
          <w:szCs w:val="24"/>
          <w:lang w:eastAsia="id-ID"/>
        </w:rPr>
        <w:t>Kingdom</w:t>
      </w:r>
      <w:r w:rsidRPr="00DD7963">
        <w:rPr>
          <w:rFonts w:ascii="Book Antiqua" w:hAnsi="Book Antiqua"/>
          <w:sz w:val="24"/>
          <w:szCs w:val="24"/>
          <w:lang w:val="id-ID" w:eastAsia="id-ID"/>
        </w:rPr>
        <w:tab/>
      </w:r>
      <w:r w:rsidRPr="00DD7963">
        <w:rPr>
          <w:rFonts w:ascii="Book Antiqua" w:hAnsi="Book Antiqua"/>
          <w:sz w:val="24"/>
          <w:szCs w:val="24"/>
          <w:lang w:eastAsia="id-ID"/>
        </w:rPr>
        <w:t xml:space="preserve">: Fungi </w:t>
      </w:r>
      <w:r w:rsidRPr="00DD7963">
        <w:rPr>
          <w:rFonts w:ascii="Book Antiqua" w:hAnsi="Book Antiqua"/>
          <w:sz w:val="24"/>
          <w:szCs w:val="24"/>
          <w:lang w:eastAsia="id-ID"/>
        </w:rPr>
        <w:br/>
        <w:t>Divisio</w:t>
      </w:r>
      <w:r w:rsidRPr="00DD7963">
        <w:rPr>
          <w:rFonts w:ascii="Book Antiqua" w:hAnsi="Book Antiqua"/>
          <w:sz w:val="24"/>
          <w:szCs w:val="24"/>
          <w:lang w:val="id-ID" w:eastAsia="id-ID"/>
        </w:rPr>
        <w:tab/>
      </w:r>
      <w:r w:rsidRPr="00DD7963">
        <w:rPr>
          <w:rFonts w:ascii="Book Antiqua" w:hAnsi="Book Antiqua"/>
          <w:sz w:val="24"/>
          <w:szCs w:val="24"/>
          <w:lang w:eastAsia="id-ID"/>
        </w:rPr>
        <w:t>: Basidiomycota</w:t>
      </w:r>
    </w:p>
    <w:p w:rsidR="00B4393C" w:rsidRPr="00DD7963" w:rsidRDefault="00B4393C" w:rsidP="00FD7B5E">
      <w:pPr>
        <w:tabs>
          <w:tab w:val="left" w:pos="1276"/>
        </w:tabs>
        <w:ind w:left="426"/>
        <w:contextualSpacing/>
        <w:rPr>
          <w:rFonts w:ascii="Book Antiqua" w:hAnsi="Book Antiqua"/>
          <w:sz w:val="24"/>
          <w:szCs w:val="24"/>
          <w:lang w:eastAsia="id-ID"/>
        </w:rPr>
      </w:pPr>
      <w:r w:rsidRPr="00DD7963">
        <w:rPr>
          <w:rFonts w:ascii="Book Antiqua" w:hAnsi="Book Antiqua"/>
          <w:sz w:val="24"/>
          <w:szCs w:val="24"/>
          <w:lang w:eastAsia="id-ID"/>
        </w:rPr>
        <w:t>Kelas</w:t>
      </w:r>
      <w:r w:rsidRPr="00DD7963">
        <w:rPr>
          <w:rFonts w:ascii="Book Antiqua" w:hAnsi="Book Antiqua"/>
          <w:sz w:val="24"/>
          <w:szCs w:val="24"/>
          <w:lang w:val="id-ID" w:eastAsia="id-ID"/>
        </w:rPr>
        <w:tab/>
      </w:r>
      <w:r w:rsidRPr="00DD7963">
        <w:rPr>
          <w:rFonts w:ascii="Book Antiqua" w:hAnsi="Book Antiqua"/>
          <w:sz w:val="24"/>
          <w:szCs w:val="24"/>
          <w:lang w:eastAsia="id-ID"/>
        </w:rPr>
        <w:t>: Homobasidiomycetes</w:t>
      </w:r>
      <w:r w:rsidRPr="00DD7963">
        <w:rPr>
          <w:rFonts w:ascii="Book Antiqua" w:hAnsi="Book Antiqua"/>
          <w:sz w:val="24"/>
          <w:szCs w:val="24"/>
          <w:lang w:eastAsia="id-ID"/>
        </w:rPr>
        <w:br/>
        <w:t>Ordo</w:t>
      </w:r>
      <w:r w:rsidRPr="00DD7963">
        <w:rPr>
          <w:rFonts w:ascii="Book Antiqua" w:hAnsi="Book Antiqua"/>
          <w:sz w:val="24"/>
          <w:szCs w:val="24"/>
          <w:lang w:val="id-ID" w:eastAsia="id-ID"/>
        </w:rPr>
        <w:tab/>
      </w:r>
      <w:r w:rsidRPr="00DD7963">
        <w:rPr>
          <w:rFonts w:ascii="Book Antiqua" w:hAnsi="Book Antiqua"/>
          <w:sz w:val="24"/>
          <w:szCs w:val="24"/>
          <w:lang w:eastAsia="id-ID"/>
        </w:rPr>
        <w:t>: Polyporales</w:t>
      </w:r>
    </w:p>
    <w:p w:rsidR="00B4393C" w:rsidRDefault="00B4393C" w:rsidP="00FD7B5E">
      <w:pPr>
        <w:tabs>
          <w:tab w:val="left" w:pos="1276"/>
        </w:tabs>
        <w:ind w:left="426"/>
        <w:contextualSpacing/>
        <w:rPr>
          <w:rFonts w:ascii="Book Antiqua" w:hAnsi="Book Antiqua"/>
          <w:iCs/>
          <w:sz w:val="24"/>
          <w:szCs w:val="24"/>
        </w:rPr>
      </w:pPr>
      <w:r w:rsidRPr="00DD7963">
        <w:rPr>
          <w:rFonts w:ascii="Book Antiqua" w:hAnsi="Book Antiqua"/>
          <w:sz w:val="24"/>
          <w:szCs w:val="24"/>
          <w:lang w:eastAsia="id-ID"/>
        </w:rPr>
        <w:t>Famili</w:t>
      </w:r>
      <w:r w:rsidRPr="00DD7963">
        <w:rPr>
          <w:rFonts w:ascii="Book Antiqua" w:hAnsi="Book Antiqua"/>
          <w:sz w:val="24"/>
          <w:szCs w:val="24"/>
          <w:lang w:val="id-ID" w:eastAsia="id-ID"/>
        </w:rPr>
        <w:tab/>
      </w:r>
      <w:r w:rsidRPr="00DD7963">
        <w:rPr>
          <w:rFonts w:ascii="Book Antiqua" w:hAnsi="Book Antiqua"/>
          <w:sz w:val="24"/>
          <w:szCs w:val="24"/>
          <w:lang w:eastAsia="id-ID"/>
        </w:rPr>
        <w:t>: Ganodermataceae</w:t>
      </w:r>
      <w:r w:rsidRPr="00DD7963">
        <w:rPr>
          <w:rFonts w:ascii="Book Antiqua" w:hAnsi="Book Antiqua"/>
          <w:sz w:val="24"/>
          <w:szCs w:val="24"/>
          <w:lang w:eastAsia="id-ID"/>
        </w:rPr>
        <w:br/>
        <w:t>Genus</w:t>
      </w:r>
      <w:r w:rsidRPr="00DD7963">
        <w:rPr>
          <w:rFonts w:ascii="Book Antiqua" w:hAnsi="Book Antiqua"/>
          <w:sz w:val="24"/>
          <w:szCs w:val="24"/>
          <w:lang w:val="id-ID" w:eastAsia="id-ID"/>
        </w:rPr>
        <w:tab/>
      </w:r>
      <w:r w:rsidRPr="00DD7963">
        <w:rPr>
          <w:rFonts w:ascii="Book Antiqua" w:hAnsi="Book Antiqua"/>
          <w:sz w:val="24"/>
          <w:szCs w:val="24"/>
          <w:lang w:eastAsia="id-ID"/>
        </w:rPr>
        <w:t>: Ganoderma</w:t>
      </w:r>
      <w:r w:rsidRPr="00DD7963">
        <w:rPr>
          <w:rFonts w:ascii="Book Antiqua" w:hAnsi="Book Antiqua"/>
          <w:sz w:val="24"/>
          <w:szCs w:val="24"/>
          <w:lang w:eastAsia="id-ID"/>
        </w:rPr>
        <w:br/>
        <w:t>Spesies</w:t>
      </w:r>
      <w:r w:rsidRPr="00DD7963">
        <w:rPr>
          <w:rFonts w:ascii="Book Antiqua" w:hAnsi="Book Antiqua"/>
          <w:sz w:val="24"/>
          <w:szCs w:val="24"/>
          <w:lang w:val="id-ID" w:eastAsia="id-ID"/>
        </w:rPr>
        <w:tab/>
      </w:r>
      <w:r w:rsidRPr="00DD7963">
        <w:rPr>
          <w:rFonts w:ascii="Book Antiqua" w:hAnsi="Book Antiqua"/>
          <w:sz w:val="24"/>
          <w:szCs w:val="24"/>
          <w:lang w:eastAsia="id-ID"/>
        </w:rPr>
        <w:t xml:space="preserve">: </w:t>
      </w:r>
      <w:r w:rsidRPr="00DD7963">
        <w:rPr>
          <w:rFonts w:ascii="Book Antiqua" w:hAnsi="Book Antiqua"/>
          <w:i/>
          <w:sz w:val="24"/>
          <w:szCs w:val="24"/>
          <w:lang w:eastAsia="id-ID"/>
        </w:rPr>
        <w:t xml:space="preserve">Ganoderma </w:t>
      </w:r>
      <w:r w:rsidRPr="00DD7963">
        <w:rPr>
          <w:rFonts w:ascii="Book Antiqua" w:hAnsi="Book Antiqua"/>
          <w:i/>
          <w:sz w:val="24"/>
          <w:szCs w:val="24"/>
        </w:rPr>
        <w:t xml:space="preserve">boninense </w:t>
      </w:r>
      <w:r w:rsidR="00FD7B5E" w:rsidRPr="00FD7B5E">
        <w:rPr>
          <w:rFonts w:ascii="Book Antiqua" w:hAnsi="Book Antiqua"/>
          <w:iCs/>
          <w:sz w:val="24"/>
          <w:szCs w:val="24"/>
        </w:rPr>
        <w:t>(gambar 1)</w:t>
      </w:r>
    </w:p>
    <w:p w:rsidR="00FD7B5E" w:rsidRPr="00FD7B5E" w:rsidRDefault="00FD7B5E" w:rsidP="00FD7B5E">
      <w:pPr>
        <w:pStyle w:val="ListParagraph"/>
        <w:numPr>
          <w:ilvl w:val="0"/>
          <w:numId w:val="14"/>
        </w:numPr>
        <w:tabs>
          <w:tab w:val="left" w:pos="1276"/>
        </w:tabs>
        <w:rPr>
          <w:rFonts w:ascii="Book Antiqua" w:hAnsi="Book Antiqua"/>
          <w:b/>
          <w:bCs/>
          <w:iCs/>
        </w:rPr>
      </w:pPr>
      <w:r w:rsidRPr="00FD7B5E">
        <w:rPr>
          <w:rFonts w:ascii="Book Antiqua" w:hAnsi="Book Antiqua"/>
          <w:b/>
          <w:bCs/>
          <w:iCs/>
        </w:rPr>
        <w:t>Bercak Daun</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Kingdom</w:t>
      </w:r>
      <w:r w:rsidRPr="00FD7B5E">
        <w:rPr>
          <w:rFonts w:ascii="Book Antiqua" w:hAnsi="Book Antiqua"/>
          <w:iCs/>
          <w:sz w:val="24"/>
          <w:szCs w:val="24"/>
        </w:rPr>
        <w:tab/>
        <w:t xml:space="preserve">: Fungi </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Divisio</w:t>
      </w:r>
      <w:r w:rsidRPr="00FD7B5E">
        <w:rPr>
          <w:rFonts w:ascii="Book Antiqua" w:hAnsi="Book Antiqua"/>
          <w:iCs/>
          <w:sz w:val="24"/>
          <w:szCs w:val="24"/>
        </w:rPr>
        <w:tab/>
        <w:t>: Ascomycota</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Kelas</w:t>
      </w:r>
      <w:r w:rsidRPr="00FD7B5E">
        <w:rPr>
          <w:rFonts w:ascii="Book Antiqua" w:hAnsi="Book Antiqua"/>
          <w:iCs/>
          <w:sz w:val="24"/>
          <w:szCs w:val="24"/>
        </w:rPr>
        <w:tab/>
        <w:t>: Dothideomycetes</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Ordo</w:t>
      </w:r>
      <w:r w:rsidRPr="00FD7B5E">
        <w:rPr>
          <w:rFonts w:ascii="Book Antiqua" w:hAnsi="Book Antiqua"/>
          <w:iCs/>
          <w:sz w:val="24"/>
          <w:szCs w:val="24"/>
        </w:rPr>
        <w:tab/>
        <w:t>: Pleosporales</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Famili</w:t>
      </w:r>
      <w:r w:rsidRPr="00FD7B5E">
        <w:rPr>
          <w:rFonts w:ascii="Book Antiqua" w:hAnsi="Book Antiqua"/>
          <w:iCs/>
          <w:sz w:val="24"/>
          <w:szCs w:val="24"/>
        </w:rPr>
        <w:tab/>
        <w:t>: Pleosporaceae</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Genus</w:t>
      </w:r>
      <w:r w:rsidRPr="00FD7B5E">
        <w:rPr>
          <w:rFonts w:ascii="Book Antiqua" w:hAnsi="Book Antiqua"/>
          <w:iCs/>
          <w:sz w:val="24"/>
          <w:szCs w:val="24"/>
        </w:rPr>
        <w:tab/>
        <w:t>: Curvularia</w:t>
      </w:r>
    </w:p>
    <w:p w:rsid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Spesies</w:t>
      </w:r>
      <w:r w:rsidRPr="00FD7B5E">
        <w:rPr>
          <w:rFonts w:ascii="Book Antiqua" w:hAnsi="Book Antiqua"/>
          <w:iCs/>
          <w:sz w:val="24"/>
          <w:szCs w:val="24"/>
        </w:rPr>
        <w:tab/>
        <w:t xml:space="preserve">: </w:t>
      </w:r>
      <w:r w:rsidRPr="00FD7B5E">
        <w:rPr>
          <w:rFonts w:ascii="Book Antiqua" w:hAnsi="Book Antiqua"/>
          <w:i/>
          <w:sz w:val="24"/>
          <w:szCs w:val="24"/>
        </w:rPr>
        <w:t>Curvularia sp.</w:t>
      </w:r>
      <w:r>
        <w:rPr>
          <w:rFonts w:ascii="Book Antiqua" w:hAnsi="Book Antiqua"/>
          <w:i/>
          <w:sz w:val="24"/>
          <w:szCs w:val="24"/>
        </w:rPr>
        <w:t xml:space="preserve"> </w:t>
      </w:r>
      <w:r w:rsidRPr="00FD7B5E">
        <w:rPr>
          <w:rFonts w:ascii="Book Antiqua" w:hAnsi="Book Antiqua"/>
          <w:iCs/>
          <w:sz w:val="24"/>
          <w:szCs w:val="24"/>
        </w:rPr>
        <w:t>(gambar2)</w:t>
      </w:r>
    </w:p>
    <w:p w:rsidR="00FD7B5E" w:rsidRPr="00FD7B5E" w:rsidRDefault="00FD7B5E" w:rsidP="00FD7B5E">
      <w:pPr>
        <w:pStyle w:val="ListParagraph"/>
        <w:numPr>
          <w:ilvl w:val="0"/>
          <w:numId w:val="14"/>
        </w:numPr>
        <w:tabs>
          <w:tab w:val="left" w:pos="1276"/>
        </w:tabs>
        <w:ind w:hanging="278"/>
        <w:rPr>
          <w:rFonts w:ascii="Book Antiqua" w:hAnsi="Book Antiqua"/>
          <w:b/>
          <w:bCs/>
          <w:iCs/>
        </w:rPr>
      </w:pPr>
      <w:r w:rsidRPr="00FD7B5E">
        <w:rPr>
          <w:rFonts w:ascii="Book Antiqua" w:hAnsi="Book Antiqua"/>
          <w:b/>
          <w:bCs/>
          <w:iCs/>
        </w:rPr>
        <w:t>Layu Fusarium</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Kingdom</w:t>
      </w:r>
      <w:r w:rsidRPr="00FD7B5E">
        <w:rPr>
          <w:rFonts w:ascii="Book Antiqua" w:hAnsi="Book Antiqua"/>
          <w:iCs/>
          <w:sz w:val="24"/>
          <w:szCs w:val="24"/>
        </w:rPr>
        <w:tab/>
        <w:t xml:space="preserve">: Fungi </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Divisio</w:t>
      </w:r>
      <w:r w:rsidRPr="00FD7B5E">
        <w:rPr>
          <w:rFonts w:ascii="Book Antiqua" w:hAnsi="Book Antiqua"/>
          <w:iCs/>
          <w:sz w:val="24"/>
          <w:szCs w:val="24"/>
        </w:rPr>
        <w:tab/>
      </w:r>
      <w:r w:rsidRPr="00FD7B5E">
        <w:rPr>
          <w:rFonts w:ascii="Book Antiqua" w:hAnsi="Book Antiqua"/>
          <w:iCs/>
          <w:sz w:val="24"/>
          <w:szCs w:val="24"/>
        </w:rPr>
        <w:tab/>
        <w:t>: Ascomycota</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Kelas</w:t>
      </w:r>
      <w:r w:rsidRPr="00FD7B5E">
        <w:rPr>
          <w:rFonts w:ascii="Book Antiqua" w:hAnsi="Book Antiqua"/>
          <w:iCs/>
          <w:sz w:val="24"/>
          <w:szCs w:val="24"/>
        </w:rPr>
        <w:tab/>
      </w:r>
      <w:r w:rsidRPr="00FD7B5E">
        <w:rPr>
          <w:rFonts w:ascii="Book Antiqua" w:hAnsi="Book Antiqua"/>
          <w:iCs/>
          <w:sz w:val="24"/>
          <w:szCs w:val="24"/>
        </w:rPr>
        <w:tab/>
        <w:t>: Sordariomycetes</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Ordo</w:t>
      </w:r>
      <w:r w:rsidRPr="00FD7B5E">
        <w:rPr>
          <w:rFonts w:ascii="Book Antiqua" w:hAnsi="Book Antiqua"/>
          <w:iCs/>
          <w:sz w:val="24"/>
          <w:szCs w:val="24"/>
        </w:rPr>
        <w:tab/>
      </w:r>
      <w:r w:rsidRPr="00FD7B5E">
        <w:rPr>
          <w:rFonts w:ascii="Book Antiqua" w:hAnsi="Book Antiqua"/>
          <w:iCs/>
          <w:sz w:val="24"/>
          <w:szCs w:val="24"/>
        </w:rPr>
        <w:tab/>
        <w:t>: Hypocreales</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Famili</w:t>
      </w:r>
      <w:r w:rsidRPr="00FD7B5E">
        <w:rPr>
          <w:rFonts w:ascii="Book Antiqua" w:hAnsi="Book Antiqua"/>
          <w:iCs/>
          <w:sz w:val="24"/>
          <w:szCs w:val="24"/>
        </w:rPr>
        <w:tab/>
      </w:r>
      <w:r w:rsidRPr="00FD7B5E">
        <w:rPr>
          <w:rFonts w:ascii="Book Antiqua" w:hAnsi="Book Antiqua"/>
          <w:iCs/>
          <w:sz w:val="24"/>
          <w:szCs w:val="24"/>
        </w:rPr>
        <w:tab/>
        <w:t>: Nectriaceae</w:t>
      </w:r>
    </w:p>
    <w:p w:rsidR="00FD7B5E" w:rsidRPr="00FD7B5E" w:rsidRDefault="00FD7B5E" w:rsidP="00FD7B5E">
      <w:pPr>
        <w:tabs>
          <w:tab w:val="left" w:pos="1276"/>
        </w:tabs>
        <w:ind w:firstLine="426"/>
        <w:contextualSpacing/>
        <w:rPr>
          <w:rFonts w:ascii="Book Antiqua" w:hAnsi="Book Antiqua"/>
          <w:iCs/>
          <w:sz w:val="24"/>
          <w:szCs w:val="24"/>
        </w:rPr>
      </w:pPr>
      <w:r w:rsidRPr="00FD7B5E">
        <w:rPr>
          <w:rFonts w:ascii="Book Antiqua" w:hAnsi="Book Antiqua"/>
          <w:iCs/>
          <w:sz w:val="24"/>
          <w:szCs w:val="24"/>
        </w:rPr>
        <w:t>Genus</w:t>
      </w:r>
      <w:r w:rsidRPr="00FD7B5E">
        <w:rPr>
          <w:rFonts w:ascii="Book Antiqua" w:hAnsi="Book Antiqua"/>
          <w:iCs/>
          <w:sz w:val="24"/>
          <w:szCs w:val="24"/>
        </w:rPr>
        <w:tab/>
      </w:r>
      <w:r w:rsidRPr="00FD7B5E">
        <w:rPr>
          <w:rFonts w:ascii="Book Antiqua" w:hAnsi="Book Antiqua"/>
          <w:iCs/>
          <w:sz w:val="24"/>
          <w:szCs w:val="24"/>
        </w:rPr>
        <w:tab/>
        <w:t>: Fusarium</w:t>
      </w:r>
    </w:p>
    <w:p w:rsidR="00FD7B5E" w:rsidRDefault="00FD7B5E" w:rsidP="00FD7B5E">
      <w:pPr>
        <w:tabs>
          <w:tab w:val="left" w:pos="1276"/>
        </w:tabs>
        <w:ind w:firstLine="426"/>
        <w:contextualSpacing/>
        <w:rPr>
          <w:rFonts w:ascii="Book Antiqua" w:hAnsi="Book Antiqua"/>
          <w:i/>
          <w:sz w:val="24"/>
          <w:szCs w:val="24"/>
        </w:rPr>
      </w:pPr>
      <w:r w:rsidRPr="00FD7B5E">
        <w:rPr>
          <w:rFonts w:ascii="Book Antiqua" w:hAnsi="Book Antiqua"/>
          <w:iCs/>
          <w:sz w:val="24"/>
          <w:szCs w:val="24"/>
        </w:rPr>
        <w:t>Spesies</w:t>
      </w:r>
      <w:r w:rsidRPr="00FD7B5E">
        <w:rPr>
          <w:rFonts w:ascii="Book Antiqua" w:hAnsi="Book Antiqua"/>
          <w:iCs/>
          <w:sz w:val="24"/>
          <w:szCs w:val="24"/>
        </w:rPr>
        <w:tab/>
      </w:r>
      <w:r w:rsidRPr="00FD7B5E">
        <w:rPr>
          <w:rFonts w:ascii="Book Antiqua" w:hAnsi="Book Antiqua"/>
          <w:iCs/>
          <w:sz w:val="24"/>
          <w:szCs w:val="24"/>
        </w:rPr>
        <w:tab/>
        <w:t xml:space="preserve">: </w:t>
      </w:r>
      <w:r w:rsidRPr="00FD7B5E">
        <w:rPr>
          <w:rFonts w:ascii="Book Antiqua" w:hAnsi="Book Antiqua"/>
          <w:i/>
          <w:sz w:val="24"/>
          <w:szCs w:val="24"/>
        </w:rPr>
        <w:t>Fusarium oxysporum</w:t>
      </w:r>
      <w:r>
        <w:rPr>
          <w:rFonts w:ascii="Book Antiqua" w:hAnsi="Book Antiqua"/>
          <w:i/>
          <w:sz w:val="24"/>
          <w:szCs w:val="24"/>
        </w:rPr>
        <w:t xml:space="preserve"> (gambar 3)</w:t>
      </w:r>
    </w:p>
    <w:p w:rsidR="00F15214" w:rsidRDefault="00F15214" w:rsidP="00FD7B5E">
      <w:pPr>
        <w:tabs>
          <w:tab w:val="left" w:pos="1276"/>
        </w:tabs>
        <w:ind w:firstLine="426"/>
        <w:contextualSpacing/>
        <w:rPr>
          <w:rFonts w:ascii="Book Antiqua" w:hAnsi="Book Antiqua"/>
          <w: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6"/>
      </w:tblGrid>
      <w:tr w:rsidR="00F15214" w:rsidTr="00F15214">
        <w:trPr>
          <w:jc w:val="center"/>
        </w:trPr>
        <w:tc>
          <w:tcPr>
            <w:tcW w:w="6666" w:type="dxa"/>
          </w:tcPr>
          <w:p w:rsidR="00F15214" w:rsidRDefault="00F15214" w:rsidP="00F15214">
            <w:pPr>
              <w:tabs>
                <w:tab w:val="left" w:pos="1276"/>
              </w:tabs>
              <w:contextualSpacing/>
              <w:rPr>
                <w:rFonts w:ascii="Book Antiqua" w:hAnsi="Book Antiqua"/>
                <w:iCs/>
                <w:sz w:val="24"/>
                <w:szCs w:val="24"/>
              </w:rPr>
            </w:pPr>
            <w:r>
              <w:rPr>
                <w:noProof/>
              </w:rPr>
              <w:lastRenderedPageBreak/>
              <w:drawing>
                <wp:inline distT="0" distB="0" distL="0" distR="0" wp14:anchorId="687C6571" wp14:editId="074C9F6F">
                  <wp:extent cx="4087091" cy="16071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080582" cy="1604569"/>
                          </a:xfrm>
                          <a:prstGeom prst="rect">
                            <a:avLst/>
                          </a:prstGeom>
                        </pic:spPr>
                      </pic:pic>
                    </a:graphicData>
                  </a:graphic>
                </wp:inline>
              </w:drawing>
            </w:r>
          </w:p>
        </w:tc>
      </w:tr>
      <w:tr w:rsidR="00F15214" w:rsidTr="00F15214">
        <w:trPr>
          <w:jc w:val="center"/>
        </w:trPr>
        <w:tc>
          <w:tcPr>
            <w:tcW w:w="6666" w:type="dxa"/>
          </w:tcPr>
          <w:p w:rsidR="00F15214" w:rsidRDefault="00F15214" w:rsidP="00F15214">
            <w:pPr>
              <w:tabs>
                <w:tab w:val="left" w:pos="1276"/>
              </w:tabs>
              <w:contextualSpacing/>
              <w:jc w:val="center"/>
              <w:rPr>
                <w:rFonts w:ascii="Book Antiqua" w:hAnsi="Book Antiqua"/>
                <w:iCs/>
                <w:sz w:val="24"/>
                <w:szCs w:val="24"/>
              </w:rPr>
            </w:pPr>
            <w:r w:rsidRPr="00F15214">
              <w:rPr>
                <w:rFonts w:ascii="Book Antiqua" w:hAnsi="Book Antiqua"/>
                <w:iCs/>
                <w:sz w:val="24"/>
                <w:szCs w:val="24"/>
              </w:rPr>
              <w:t xml:space="preserve">Gambar </w:t>
            </w:r>
            <w:r>
              <w:rPr>
                <w:rFonts w:ascii="Book Antiqua" w:hAnsi="Book Antiqua"/>
                <w:iCs/>
                <w:sz w:val="24"/>
                <w:szCs w:val="24"/>
              </w:rPr>
              <w:t>1.  Gejala b</w:t>
            </w:r>
            <w:r w:rsidRPr="00F15214">
              <w:rPr>
                <w:rFonts w:ascii="Book Antiqua" w:hAnsi="Book Antiqua"/>
                <w:iCs/>
                <w:sz w:val="24"/>
                <w:szCs w:val="24"/>
              </w:rPr>
              <w:t>usuk pangkal batang (BPB) pada tanaman  kelapa sawit</w:t>
            </w:r>
          </w:p>
        </w:tc>
      </w:tr>
      <w:tr w:rsidR="00F15214" w:rsidTr="00F15214">
        <w:trPr>
          <w:jc w:val="center"/>
        </w:trPr>
        <w:tc>
          <w:tcPr>
            <w:tcW w:w="6666" w:type="dxa"/>
          </w:tcPr>
          <w:p w:rsidR="00F15214" w:rsidRDefault="00F15214" w:rsidP="00F15214">
            <w:pPr>
              <w:tabs>
                <w:tab w:val="left" w:pos="1276"/>
              </w:tabs>
              <w:contextualSpacing/>
              <w:jc w:val="center"/>
              <w:rPr>
                <w:rFonts w:ascii="Book Antiqua" w:hAnsi="Book Antiqua"/>
                <w:iCs/>
                <w:sz w:val="24"/>
                <w:szCs w:val="24"/>
              </w:rPr>
            </w:pPr>
            <w:r>
              <w:rPr>
                <w:noProof/>
              </w:rPr>
              <w:drawing>
                <wp:inline distT="0" distB="0" distL="0" distR="0" wp14:anchorId="35C52D36" wp14:editId="68643CE4">
                  <wp:extent cx="3325091" cy="146858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32748" cy="1471964"/>
                          </a:xfrm>
                          <a:prstGeom prst="rect">
                            <a:avLst/>
                          </a:prstGeom>
                        </pic:spPr>
                      </pic:pic>
                    </a:graphicData>
                  </a:graphic>
                </wp:inline>
              </w:drawing>
            </w:r>
          </w:p>
        </w:tc>
      </w:tr>
      <w:tr w:rsidR="00F15214" w:rsidTr="00F15214">
        <w:trPr>
          <w:jc w:val="center"/>
        </w:trPr>
        <w:tc>
          <w:tcPr>
            <w:tcW w:w="6666" w:type="dxa"/>
          </w:tcPr>
          <w:p w:rsidR="00F15214" w:rsidRPr="00F15214" w:rsidRDefault="00F15214" w:rsidP="00F15214">
            <w:pPr>
              <w:tabs>
                <w:tab w:val="left" w:pos="1276"/>
              </w:tabs>
              <w:contextualSpacing/>
              <w:jc w:val="center"/>
              <w:rPr>
                <w:rFonts w:ascii="Book Antiqua" w:hAnsi="Book Antiqua"/>
                <w:noProof/>
                <w:sz w:val="24"/>
                <w:szCs w:val="24"/>
              </w:rPr>
            </w:pPr>
            <w:r w:rsidRPr="00F15214">
              <w:rPr>
                <w:rFonts w:ascii="Book Antiqua" w:hAnsi="Book Antiqua"/>
                <w:noProof/>
                <w:sz w:val="24"/>
                <w:szCs w:val="24"/>
              </w:rPr>
              <w:t xml:space="preserve">Gambar </w:t>
            </w:r>
            <w:r>
              <w:rPr>
                <w:rFonts w:ascii="Book Antiqua" w:hAnsi="Book Antiqua"/>
                <w:noProof/>
                <w:sz w:val="24"/>
                <w:szCs w:val="24"/>
              </w:rPr>
              <w:t>2.  Gejala b</w:t>
            </w:r>
            <w:r w:rsidRPr="00F15214">
              <w:rPr>
                <w:rFonts w:ascii="Book Antiqua" w:hAnsi="Book Antiqua"/>
                <w:noProof/>
                <w:sz w:val="24"/>
                <w:szCs w:val="24"/>
              </w:rPr>
              <w:t>ercak daun pada tanaman  kelapa sawit</w:t>
            </w:r>
          </w:p>
        </w:tc>
      </w:tr>
      <w:tr w:rsidR="00F15214" w:rsidTr="00F15214">
        <w:trPr>
          <w:jc w:val="center"/>
        </w:trPr>
        <w:tc>
          <w:tcPr>
            <w:tcW w:w="6666" w:type="dxa"/>
          </w:tcPr>
          <w:p w:rsidR="00F15214" w:rsidRPr="00F15214" w:rsidRDefault="00F15214" w:rsidP="00F15214">
            <w:pPr>
              <w:tabs>
                <w:tab w:val="left" w:pos="1276"/>
              </w:tabs>
              <w:contextualSpacing/>
              <w:jc w:val="center"/>
              <w:rPr>
                <w:noProof/>
              </w:rPr>
            </w:pPr>
            <w:r>
              <w:rPr>
                <w:noProof/>
              </w:rPr>
              <w:drawing>
                <wp:inline distT="0" distB="0" distL="0" distR="0" wp14:anchorId="491B8141" wp14:editId="3F3A81B7">
                  <wp:extent cx="3325091" cy="1440873"/>
                  <wp:effectExtent l="0" t="0" r="889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337214" cy="1446126"/>
                          </a:xfrm>
                          <a:prstGeom prst="rect">
                            <a:avLst/>
                          </a:prstGeom>
                        </pic:spPr>
                      </pic:pic>
                    </a:graphicData>
                  </a:graphic>
                </wp:inline>
              </w:drawing>
            </w:r>
          </w:p>
        </w:tc>
      </w:tr>
      <w:tr w:rsidR="00F15214" w:rsidTr="00F15214">
        <w:trPr>
          <w:jc w:val="center"/>
        </w:trPr>
        <w:tc>
          <w:tcPr>
            <w:tcW w:w="6666" w:type="dxa"/>
          </w:tcPr>
          <w:p w:rsidR="00F15214" w:rsidRPr="00F15214" w:rsidRDefault="00F15214" w:rsidP="00F15214">
            <w:pPr>
              <w:tabs>
                <w:tab w:val="left" w:pos="1276"/>
              </w:tabs>
              <w:contextualSpacing/>
              <w:jc w:val="center"/>
              <w:rPr>
                <w:rFonts w:ascii="Book Antiqua" w:hAnsi="Book Antiqua"/>
                <w:noProof/>
                <w:sz w:val="24"/>
                <w:szCs w:val="24"/>
              </w:rPr>
            </w:pPr>
            <w:r>
              <w:rPr>
                <w:rFonts w:ascii="Book Antiqua" w:hAnsi="Book Antiqua"/>
                <w:noProof/>
                <w:sz w:val="24"/>
                <w:szCs w:val="24"/>
              </w:rPr>
              <w:t>Gambar 3</w:t>
            </w:r>
            <w:r w:rsidRPr="00F15214">
              <w:rPr>
                <w:rFonts w:ascii="Book Antiqua" w:hAnsi="Book Antiqua"/>
                <w:noProof/>
                <w:sz w:val="24"/>
                <w:szCs w:val="24"/>
              </w:rPr>
              <w:t xml:space="preserve">. Gejala layu  </w:t>
            </w:r>
            <w:r w:rsidRPr="00F15214">
              <w:rPr>
                <w:rFonts w:ascii="Book Antiqua" w:hAnsi="Book Antiqua"/>
                <w:i/>
                <w:iCs/>
                <w:noProof/>
                <w:sz w:val="24"/>
                <w:szCs w:val="24"/>
              </w:rPr>
              <w:t>Fusarium oxysporum</w:t>
            </w:r>
            <w:r w:rsidRPr="00F15214">
              <w:rPr>
                <w:rFonts w:ascii="Book Antiqua" w:hAnsi="Book Antiqua"/>
                <w:noProof/>
                <w:sz w:val="24"/>
                <w:szCs w:val="24"/>
              </w:rPr>
              <w:t xml:space="preserve">  pada tanaman  kelapa sawit</w:t>
            </w:r>
          </w:p>
        </w:tc>
      </w:tr>
    </w:tbl>
    <w:p w:rsidR="00F15214" w:rsidRPr="00692A42" w:rsidRDefault="00B4393C" w:rsidP="00692A42">
      <w:pPr>
        <w:tabs>
          <w:tab w:val="left" w:pos="900"/>
          <w:tab w:val="left" w:pos="1276"/>
        </w:tabs>
        <w:jc w:val="both"/>
        <w:rPr>
          <w:rFonts w:ascii="Book Antiqua" w:hAnsi="Book Antiqua"/>
          <w:sz w:val="24"/>
          <w:szCs w:val="24"/>
          <w:lang w:eastAsia="id-ID"/>
        </w:rPr>
      </w:pPr>
      <w:r w:rsidRPr="00DD7963">
        <w:rPr>
          <w:rFonts w:ascii="Book Antiqua" w:hAnsi="Book Antiqua"/>
          <w:sz w:val="24"/>
          <w:szCs w:val="24"/>
          <w:lang w:eastAsia="id-ID"/>
        </w:rPr>
        <w:tab/>
      </w:r>
    </w:p>
    <w:p w:rsidR="00B4393C" w:rsidRPr="0059704D" w:rsidRDefault="00B4393C" w:rsidP="00B4393C">
      <w:pPr>
        <w:jc w:val="both"/>
        <w:rPr>
          <w:rFonts w:ascii="Book Antiqua" w:hAnsi="Book Antiqua"/>
          <w:b/>
          <w:sz w:val="24"/>
          <w:szCs w:val="24"/>
          <w:lang w:val="id-ID"/>
        </w:rPr>
      </w:pPr>
      <w:r w:rsidRPr="0059704D">
        <w:rPr>
          <w:rFonts w:ascii="Book Antiqua" w:hAnsi="Book Antiqua"/>
          <w:b/>
          <w:sz w:val="24"/>
          <w:szCs w:val="24"/>
          <w:lang w:val="id-ID"/>
        </w:rPr>
        <w:t xml:space="preserve">3. 2 Pengamatan dilapangan </w:t>
      </w:r>
    </w:p>
    <w:p w:rsidR="00B4393C" w:rsidRPr="0059704D" w:rsidRDefault="00B4393C" w:rsidP="00B4393C">
      <w:pPr>
        <w:ind w:firstLine="450"/>
        <w:jc w:val="both"/>
        <w:rPr>
          <w:rFonts w:ascii="Book Antiqua" w:hAnsi="Book Antiqua"/>
          <w:sz w:val="24"/>
          <w:szCs w:val="24"/>
          <w:lang w:val="id-ID"/>
        </w:rPr>
      </w:pPr>
      <w:r w:rsidRPr="0059704D">
        <w:rPr>
          <w:rFonts w:ascii="Book Antiqua" w:hAnsi="Book Antiqua"/>
          <w:sz w:val="24"/>
          <w:szCs w:val="24"/>
          <w:lang w:val="id-ID"/>
        </w:rPr>
        <w:t>Berdasarkan hasil yang didapat pada pengamatan dilapangan penyakit pada tanaman kelapa sawit yaitu, Busuk pangkal batang (BPB), Bercak daun, dan Layu Fusarium di sajikan pada Tabel 4 dibawah ini:</w:t>
      </w:r>
    </w:p>
    <w:p w:rsidR="00B4393C" w:rsidRPr="00F15214" w:rsidRDefault="00567CDB" w:rsidP="00F15214">
      <w:pPr>
        <w:spacing w:after="0"/>
        <w:ind w:left="900" w:hanging="900"/>
        <w:jc w:val="center"/>
        <w:rPr>
          <w:rFonts w:ascii="Book Antiqua" w:hAnsi="Book Antiqua"/>
          <w:bCs/>
          <w:sz w:val="24"/>
          <w:szCs w:val="24"/>
        </w:rPr>
      </w:pPr>
      <w:proofErr w:type="gramStart"/>
      <w:r w:rsidRPr="00F15214">
        <w:rPr>
          <w:rFonts w:ascii="Book Antiqua" w:hAnsi="Book Antiqua"/>
          <w:bCs/>
          <w:sz w:val="24"/>
          <w:szCs w:val="24"/>
        </w:rPr>
        <w:t xml:space="preserve">Tabel </w:t>
      </w:r>
      <w:r w:rsidRPr="00F15214">
        <w:rPr>
          <w:rFonts w:ascii="Book Antiqua" w:hAnsi="Book Antiqua"/>
          <w:bCs/>
          <w:sz w:val="24"/>
          <w:szCs w:val="24"/>
          <w:lang w:val="id-ID"/>
        </w:rPr>
        <w:t>1</w:t>
      </w:r>
      <w:r w:rsidR="00B4393C" w:rsidRPr="00F15214">
        <w:rPr>
          <w:rFonts w:ascii="Book Antiqua" w:hAnsi="Book Antiqua"/>
          <w:bCs/>
          <w:sz w:val="24"/>
          <w:szCs w:val="24"/>
        </w:rPr>
        <w:t>.</w:t>
      </w:r>
      <w:proofErr w:type="gramEnd"/>
      <w:r w:rsidR="00B4393C" w:rsidRPr="00F15214">
        <w:rPr>
          <w:rFonts w:ascii="Book Antiqua" w:hAnsi="Book Antiqua"/>
          <w:bCs/>
          <w:sz w:val="24"/>
          <w:szCs w:val="24"/>
        </w:rPr>
        <w:t xml:space="preserve"> Persentase tanaman kelapa sawit yang terserang penyakit di Afdeling VI, PT. Perkebunan Nusantara I</w:t>
      </w:r>
    </w:p>
    <w:tbl>
      <w:tblPr>
        <w:tblStyle w:val="TableGrid"/>
        <w:tblW w:w="0" w:type="auto"/>
        <w:tblInd w:w="420" w:type="dxa"/>
        <w:tblLook w:val="04A0" w:firstRow="1" w:lastRow="0" w:firstColumn="1" w:lastColumn="0" w:noHBand="0" w:noVBand="1"/>
      </w:tblPr>
      <w:tblGrid>
        <w:gridCol w:w="1500"/>
        <w:gridCol w:w="1486"/>
        <w:gridCol w:w="1825"/>
        <w:gridCol w:w="1942"/>
        <w:gridCol w:w="2114"/>
      </w:tblGrid>
      <w:tr w:rsidR="00B4393C" w:rsidRPr="00DD7963" w:rsidTr="00B77239">
        <w:tc>
          <w:tcPr>
            <w:tcW w:w="1526" w:type="dxa"/>
            <w:vMerge w:val="restart"/>
            <w:tcBorders>
              <w:top w:val="single" w:sz="4" w:space="0" w:color="auto"/>
              <w:left w:val="nil"/>
              <w:bottom w:val="single" w:sz="4" w:space="0" w:color="auto"/>
              <w:right w:val="nil"/>
            </w:tcBorders>
          </w:tcPr>
          <w:p w:rsidR="00B4393C" w:rsidRPr="00F15214" w:rsidRDefault="00B4393C" w:rsidP="00B77239">
            <w:pPr>
              <w:pStyle w:val="ListParagraph"/>
              <w:spacing w:line="276" w:lineRule="auto"/>
              <w:ind w:left="0"/>
              <w:jc w:val="center"/>
              <w:rPr>
                <w:rFonts w:ascii="Book Antiqua" w:hAnsi="Book Antiqua"/>
                <w:bCs/>
              </w:rPr>
            </w:pPr>
            <w:r w:rsidRPr="00F15214">
              <w:rPr>
                <w:rFonts w:ascii="Book Antiqua" w:hAnsi="Book Antiqua"/>
                <w:bCs/>
              </w:rPr>
              <w:t>Blok</w:t>
            </w:r>
          </w:p>
        </w:tc>
        <w:tc>
          <w:tcPr>
            <w:tcW w:w="1526" w:type="dxa"/>
            <w:vMerge w:val="restart"/>
            <w:tcBorders>
              <w:top w:val="single" w:sz="4" w:space="0" w:color="auto"/>
              <w:left w:val="nil"/>
              <w:bottom w:val="single" w:sz="4" w:space="0" w:color="auto"/>
              <w:right w:val="nil"/>
            </w:tcBorders>
          </w:tcPr>
          <w:p w:rsidR="00B4393C" w:rsidRPr="00F15214" w:rsidRDefault="00B4393C" w:rsidP="00B77239">
            <w:pPr>
              <w:pStyle w:val="ListParagraph"/>
              <w:spacing w:line="276" w:lineRule="auto"/>
              <w:ind w:left="0"/>
              <w:jc w:val="center"/>
              <w:rPr>
                <w:rFonts w:ascii="Book Antiqua" w:hAnsi="Book Antiqua"/>
                <w:bCs/>
              </w:rPr>
            </w:pPr>
            <w:r w:rsidRPr="00F15214">
              <w:rPr>
                <w:rFonts w:ascii="Book Antiqua" w:hAnsi="Book Antiqua"/>
                <w:bCs/>
              </w:rPr>
              <w:t>Luas Ha</w:t>
            </w:r>
          </w:p>
        </w:tc>
        <w:tc>
          <w:tcPr>
            <w:tcW w:w="5996" w:type="dxa"/>
            <w:gridSpan w:val="3"/>
            <w:tcBorders>
              <w:top w:val="single" w:sz="4" w:space="0" w:color="auto"/>
              <w:left w:val="nil"/>
              <w:bottom w:val="single" w:sz="4" w:space="0" w:color="auto"/>
              <w:right w:val="nil"/>
            </w:tcBorders>
          </w:tcPr>
          <w:p w:rsidR="00B4393C" w:rsidRPr="00F15214" w:rsidRDefault="00B4393C" w:rsidP="00B77239">
            <w:pPr>
              <w:pStyle w:val="ListParagraph"/>
              <w:spacing w:line="276" w:lineRule="auto"/>
              <w:ind w:left="0"/>
              <w:jc w:val="center"/>
              <w:rPr>
                <w:rFonts w:ascii="Book Antiqua" w:hAnsi="Book Antiqua"/>
                <w:bCs/>
              </w:rPr>
            </w:pPr>
            <w:r w:rsidRPr="00F15214">
              <w:rPr>
                <w:rFonts w:ascii="Book Antiqua" w:hAnsi="Book Antiqua"/>
                <w:bCs/>
              </w:rPr>
              <w:t>Jenis penyakit pada tanaman kelapa sawit</w:t>
            </w:r>
          </w:p>
        </w:tc>
      </w:tr>
      <w:tr w:rsidR="00B4393C" w:rsidRPr="00DD7963" w:rsidTr="00B77239">
        <w:tc>
          <w:tcPr>
            <w:tcW w:w="1526" w:type="dxa"/>
            <w:vMerge/>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both"/>
              <w:rPr>
                <w:rFonts w:ascii="Book Antiqua" w:hAnsi="Book Antiqua"/>
              </w:rPr>
            </w:pPr>
          </w:p>
        </w:tc>
        <w:tc>
          <w:tcPr>
            <w:tcW w:w="1526" w:type="dxa"/>
            <w:vMerge/>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both"/>
              <w:rPr>
                <w:rFonts w:ascii="Book Antiqua" w:hAnsi="Book Antiqua"/>
              </w:rPr>
            </w:pP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Bercak Daun</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Busuk Pangkal Batang</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Layu Fusarium</w:t>
            </w:r>
          </w:p>
        </w:tc>
      </w:tr>
      <w:tr w:rsidR="00B4393C" w:rsidRPr="00DD7963" w:rsidTr="00B77239">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10.56.L</w:t>
            </w:r>
          </w:p>
        </w:tc>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18 Ha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25/1.02 %</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4/0.16%</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4/0.16%</w:t>
            </w:r>
          </w:p>
        </w:tc>
      </w:tr>
      <w:tr w:rsidR="00B4393C" w:rsidRPr="00DD7963" w:rsidTr="00B77239">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10.57.K</w:t>
            </w:r>
          </w:p>
        </w:tc>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18 Ha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17/0.68%</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11/0.44%</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w:t>
            </w:r>
          </w:p>
        </w:tc>
      </w:tr>
      <w:tr w:rsidR="00B4393C" w:rsidRPr="00DD7963" w:rsidTr="00B77239">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10.56.K</w:t>
            </w:r>
          </w:p>
        </w:tc>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11,5 Ha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20/1.26%</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7/0.44%</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5/0.31%</w:t>
            </w:r>
          </w:p>
        </w:tc>
      </w:tr>
      <w:tr w:rsidR="00B4393C" w:rsidRPr="00DD7963" w:rsidTr="00B77239">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lastRenderedPageBreak/>
              <w:t>10.57.L</w:t>
            </w:r>
          </w:p>
        </w:tc>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 Ha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18/1.31%</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15/1.09%</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w:t>
            </w:r>
          </w:p>
        </w:tc>
      </w:tr>
      <w:tr w:rsidR="00B4393C" w:rsidRPr="00DD7963" w:rsidTr="00B77239">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10.58.P</w:t>
            </w:r>
          </w:p>
        </w:tc>
        <w:tc>
          <w:tcPr>
            <w:tcW w:w="152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18 Ha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33/1.33%</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17/0.68%</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48/1.94%</w:t>
            </w:r>
          </w:p>
        </w:tc>
      </w:tr>
      <w:tr w:rsidR="00B4393C" w:rsidRPr="00DD7963" w:rsidTr="00B77239">
        <w:tc>
          <w:tcPr>
            <w:tcW w:w="3052" w:type="dxa"/>
            <w:gridSpan w:val="2"/>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rPr>
                <w:rFonts w:ascii="Book Antiqua" w:hAnsi="Book Antiqua"/>
                <w:b/>
              </w:rPr>
            </w:pPr>
            <w:r w:rsidRPr="00DD7963">
              <w:rPr>
                <w:rFonts w:ascii="Book Antiqua" w:hAnsi="Book Antiqua"/>
                <w:b/>
              </w:rPr>
              <w:t>Rerata</w:t>
            </w:r>
          </w:p>
        </w:tc>
        <w:tc>
          <w:tcPr>
            <w:tcW w:w="1856"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103</w:t>
            </w:r>
          </w:p>
        </w:tc>
        <w:tc>
          <w:tcPr>
            <w:tcW w:w="198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54</w:t>
            </w:r>
          </w:p>
        </w:tc>
        <w:tc>
          <w:tcPr>
            <w:tcW w:w="2160" w:type="dxa"/>
            <w:tcBorders>
              <w:top w:val="single" w:sz="4" w:space="0" w:color="auto"/>
              <w:left w:val="nil"/>
              <w:bottom w:val="single" w:sz="4" w:space="0" w:color="auto"/>
              <w:right w:val="nil"/>
            </w:tcBorders>
          </w:tcPr>
          <w:p w:rsidR="00B4393C" w:rsidRPr="00DD7963" w:rsidRDefault="00B4393C" w:rsidP="00B77239">
            <w:pPr>
              <w:pStyle w:val="ListParagraph"/>
              <w:spacing w:line="276" w:lineRule="auto"/>
              <w:ind w:left="0"/>
              <w:jc w:val="center"/>
              <w:rPr>
                <w:rFonts w:ascii="Book Antiqua" w:hAnsi="Book Antiqua"/>
              </w:rPr>
            </w:pPr>
            <w:r w:rsidRPr="00DD7963">
              <w:rPr>
                <w:rFonts w:ascii="Book Antiqua" w:hAnsi="Book Antiqua"/>
              </w:rPr>
              <w:t>57</w:t>
            </w:r>
          </w:p>
        </w:tc>
      </w:tr>
    </w:tbl>
    <w:p w:rsidR="00B4393C" w:rsidRPr="00B4393C" w:rsidRDefault="00B4393C" w:rsidP="00F15214">
      <w:pPr>
        <w:pStyle w:val="ListParagraph"/>
        <w:spacing w:after="240" w:line="276" w:lineRule="auto"/>
        <w:ind w:left="284"/>
        <w:jc w:val="both"/>
        <w:rPr>
          <w:rFonts w:ascii="Book Antiqua" w:hAnsi="Book Antiqua"/>
          <w:b/>
          <w:noProof/>
        </w:rPr>
      </w:pPr>
    </w:p>
    <w:p w:rsidR="00A13063" w:rsidRPr="00B4393C" w:rsidRDefault="00B63B4E" w:rsidP="00B4393C">
      <w:pPr>
        <w:pStyle w:val="ListParagraph"/>
        <w:numPr>
          <w:ilvl w:val="0"/>
          <w:numId w:val="3"/>
        </w:numPr>
        <w:spacing w:after="240" w:line="276" w:lineRule="auto"/>
        <w:ind w:left="284" w:hanging="284"/>
        <w:jc w:val="both"/>
        <w:rPr>
          <w:rFonts w:ascii="Book Antiqua" w:hAnsi="Book Antiqua"/>
          <w:b/>
          <w:noProof/>
        </w:rPr>
      </w:pPr>
      <w:r w:rsidRPr="00B4393C">
        <w:rPr>
          <w:rFonts w:ascii="Book Antiqua" w:hAnsi="Book Antiqua"/>
          <w:b/>
          <w:noProof/>
        </w:rPr>
        <w:t>Pembahasan</w:t>
      </w:r>
    </w:p>
    <w:p w:rsidR="00D911C2" w:rsidRDefault="00B4393C" w:rsidP="00F15214">
      <w:pPr>
        <w:spacing w:after="0"/>
        <w:ind w:firstLine="720"/>
        <w:jc w:val="both"/>
        <w:rPr>
          <w:rFonts w:ascii="Book Antiqua" w:hAnsi="Book Antiqua"/>
          <w:sz w:val="24"/>
          <w:szCs w:val="24"/>
          <w:lang w:val="id-ID"/>
        </w:rPr>
      </w:pPr>
      <w:r w:rsidRPr="00B4393C">
        <w:rPr>
          <w:rFonts w:ascii="Book Antiqua" w:hAnsi="Book Antiqua"/>
          <w:sz w:val="24"/>
          <w:szCs w:val="24"/>
        </w:rPr>
        <w:t xml:space="preserve">Berdasarkan hasil pengamatan yang dilakukan di PT. Perkebunan Nusantara I, Kebun Baru, Afdeling VI ditemukan 3 jenis penyebab penyakit pada tanaman kelapa sawit yaitu busuk pangkal batang (BPB), bercak daun dan layu Fusarium. </w:t>
      </w:r>
      <w:proofErr w:type="gramStart"/>
      <w:r w:rsidRPr="00B4393C">
        <w:rPr>
          <w:rFonts w:ascii="Book Antiqua" w:hAnsi="Book Antiqua"/>
          <w:sz w:val="24"/>
          <w:szCs w:val="24"/>
        </w:rPr>
        <w:t xml:space="preserve">Penyakit bercak daun pada tanaman kelapa sawit disebabkan </w:t>
      </w:r>
      <w:r w:rsidR="003F3BF6">
        <w:rPr>
          <w:rFonts w:ascii="Book Antiqua" w:hAnsi="Book Antiqua"/>
          <w:sz w:val="24"/>
          <w:szCs w:val="24"/>
        </w:rPr>
        <w:t>oleh jamur patogenik dari gen</w:t>
      </w:r>
      <w:r w:rsidR="003F3BF6">
        <w:rPr>
          <w:rFonts w:ascii="Book Antiqua" w:hAnsi="Book Antiqua"/>
          <w:sz w:val="24"/>
          <w:szCs w:val="24"/>
          <w:lang w:val="id-ID"/>
        </w:rPr>
        <w:t>us</w:t>
      </w:r>
      <w:r w:rsidRPr="00B4393C">
        <w:rPr>
          <w:rFonts w:ascii="Book Antiqua" w:hAnsi="Book Antiqua"/>
          <w:sz w:val="24"/>
          <w:szCs w:val="24"/>
        </w:rPr>
        <w:t xml:space="preserve"> </w:t>
      </w:r>
      <w:r w:rsidR="00176887" w:rsidRPr="00176887">
        <w:rPr>
          <w:rFonts w:ascii="Book Antiqua" w:hAnsi="Book Antiqua"/>
          <w:i/>
          <w:iCs/>
          <w:sz w:val="24"/>
          <w:szCs w:val="24"/>
        </w:rPr>
        <w:t>Curvularia</w:t>
      </w:r>
      <w:r w:rsidRPr="00B4393C">
        <w:rPr>
          <w:rFonts w:ascii="Book Antiqua" w:hAnsi="Book Antiqua"/>
          <w:sz w:val="24"/>
          <w:szCs w:val="24"/>
        </w:rPr>
        <w:t>.</w:t>
      </w:r>
      <w:proofErr w:type="gramEnd"/>
      <w:r w:rsidR="003F3BF6">
        <w:rPr>
          <w:rFonts w:ascii="Book Antiqua" w:hAnsi="Book Antiqua"/>
          <w:sz w:val="24"/>
          <w:szCs w:val="24"/>
          <w:lang w:val="id-ID"/>
        </w:rPr>
        <w:t xml:space="preserve"> </w:t>
      </w:r>
      <w:proofErr w:type="gramStart"/>
      <w:r w:rsidRPr="00B4393C">
        <w:rPr>
          <w:rFonts w:ascii="Book Antiqua" w:hAnsi="Book Antiqua"/>
          <w:sz w:val="24"/>
          <w:szCs w:val="24"/>
        </w:rPr>
        <w:t>Menurut Yulianty (2005)</w:t>
      </w:r>
      <w:r w:rsidR="003F3BF6">
        <w:rPr>
          <w:rFonts w:ascii="Book Antiqua" w:hAnsi="Book Antiqua"/>
          <w:sz w:val="24"/>
          <w:szCs w:val="24"/>
          <w:lang w:val="id-ID"/>
        </w:rPr>
        <w:t xml:space="preserve"> gnus</w:t>
      </w:r>
      <w:r w:rsidRPr="00B4393C">
        <w:rPr>
          <w:rFonts w:ascii="Book Antiqua" w:hAnsi="Book Antiqua"/>
          <w:sz w:val="24"/>
          <w:szCs w:val="24"/>
        </w:rPr>
        <w:t xml:space="preserve"> </w:t>
      </w:r>
      <w:r w:rsidRPr="0013350B">
        <w:rPr>
          <w:rFonts w:ascii="Book Antiqua" w:hAnsi="Book Antiqua"/>
          <w:i/>
          <w:sz w:val="24"/>
          <w:szCs w:val="24"/>
        </w:rPr>
        <w:t>Curvularia</w:t>
      </w:r>
      <w:r w:rsidRPr="00B4393C">
        <w:rPr>
          <w:rFonts w:ascii="Book Antiqua" w:hAnsi="Book Antiqua"/>
          <w:sz w:val="24"/>
          <w:szCs w:val="24"/>
        </w:rPr>
        <w:t xml:space="preserve"> </w:t>
      </w:r>
      <w:r w:rsidR="003F3BF6">
        <w:rPr>
          <w:rFonts w:ascii="Book Antiqua" w:hAnsi="Book Antiqua"/>
          <w:sz w:val="24"/>
          <w:szCs w:val="24"/>
          <w:lang w:val="id-ID"/>
        </w:rPr>
        <w:t xml:space="preserve">merupakan salah satu jamur yang menyerang genus </w:t>
      </w:r>
      <w:r w:rsidRPr="0013350B">
        <w:rPr>
          <w:rFonts w:ascii="Book Antiqua" w:hAnsi="Book Antiqua"/>
          <w:i/>
          <w:sz w:val="24"/>
          <w:szCs w:val="24"/>
        </w:rPr>
        <w:t>Araceae</w:t>
      </w:r>
      <w:r w:rsidR="003F3BF6">
        <w:rPr>
          <w:rFonts w:ascii="Book Antiqua" w:hAnsi="Book Antiqua"/>
          <w:i/>
          <w:sz w:val="24"/>
          <w:szCs w:val="24"/>
          <w:lang w:val="id-ID"/>
        </w:rPr>
        <w:t xml:space="preserve"> (kelapa sawit).</w:t>
      </w:r>
      <w:proofErr w:type="gramEnd"/>
      <w:r w:rsidR="003F3BF6">
        <w:rPr>
          <w:rFonts w:ascii="Book Antiqua" w:hAnsi="Book Antiqua"/>
          <w:i/>
          <w:sz w:val="24"/>
          <w:szCs w:val="24"/>
          <w:lang w:val="id-ID"/>
        </w:rPr>
        <w:t xml:space="preserve"> </w:t>
      </w:r>
      <w:r w:rsidRPr="00B4393C">
        <w:rPr>
          <w:rFonts w:ascii="Book Antiqua" w:hAnsi="Book Antiqua"/>
          <w:sz w:val="24"/>
          <w:szCs w:val="24"/>
        </w:rPr>
        <w:t>Bercak daun yang disebabkan oleh jamur</w:t>
      </w:r>
      <w:r w:rsidRPr="0013350B">
        <w:rPr>
          <w:rFonts w:ascii="Book Antiqua" w:hAnsi="Book Antiqua"/>
          <w:i/>
          <w:sz w:val="24"/>
          <w:szCs w:val="24"/>
        </w:rPr>
        <w:t xml:space="preserve"> Curvularia</w:t>
      </w:r>
      <w:r w:rsidR="0013350B" w:rsidRPr="0013350B">
        <w:rPr>
          <w:rFonts w:ascii="Book Antiqua" w:hAnsi="Book Antiqua"/>
          <w:i/>
          <w:sz w:val="24"/>
          <w:szCs w:val="24"/>
          <w:lang w:val="id-ID"/>
        </w:rPr>
        <w:t xml:space="preserve"> </w:t>
      </w:r>
      <w:r w:rsidRPr="00B4393C">
        <w:rPr>
          <w:rFonts w:ascii="Book Antiqua" w:hAnsi="Book Antiqua"/>
          <w:sz w:val="24"/>
          <w:szCs w:val="24"/>
        </w:rPr>
        <w:t xml:space="preserve">lebih dikenal </w:t>
      </w:r>
      <w:proofErr w:type="gramStart"/>
      <w:r w:rsidRPr="00B4393C">
        <w:rPr>
          <w:rFonts w:ascii="Book Antiqua" w:hAnsi="Book Antiqua"/>
          <w:sz w:val="24"/>
          <w:szCs w:val="24"/>
        </w:rPr>
        <w:t>sebagai  hawar</w:t>
      </w:r>
      <w:proofErr w:type="gramEnd"/>
      <w:r w:rsidRPr="00B4393C">
        <w:rPr>
          <w:rFonts w:ascii="Book Antiqua" w:hAnsi="Book Antiqua"/>
          <w:sz w:val="24"/>
          <w:szCs w:val="24"/>
        </w:rPr>
        <w:t xml:space="preserve">. </w:t>
      </w:r>
      <w:r w:rsidR="003F3BF6">
        <w:rPr>
          <w:rFonts w:ascii="Book Antiqua" w:hAnsi="Book Antiqua"/>
          <w:sz w:val="24"/>
          <w:szCs w:val="24"/>
          <w:lang w:val="id-ID"/>
        </w:rPr>
        <w:t xml:space="preserve">Penyakit ini dapat dijumpai dibeberapa </w:t>
      </w:r>
      <w:r w:rsidRPr="00B4393C">
        <w:rPr>
          <w:rFonts w:ascii="Book Antiqua" w:hAnsi="Book Antiqua"/>
          <w:sz w:val="24"/>
          <w:szCs w:val="24"/>
        </w:rPr>
        <w:t>perkebunan kelapa sawit di Indonesia,</w:t>
      </w:r>
      <w:r w:rsidR="003F3BF6">
        <w:rPr>
          <w:rFonts w:ascii="Book Antiqua" w:hAnsi="Book Antiqua"/>
          <w:sz w:val="24"/>
          <w:szCs w:val="24"/>
          <w:lang w:val="id-ID"/>
        </w:rPr>
        <w:t xml:space="preserve"> dengan tingkat serangan yang bervariasi yang dipengaruhi oleh faktor lingkungan</w:t>
      </w:r>
      <w:r w:rsidRPr="00B4393C">
        <w:rPr>
          <w:rFonts w:ascii="Book Antiqua" w:hAnsi="Book Antiqua"/>
          <w:sz w:val="24"/>
          <w:szCs w:val="24"/>
        </w:rPr>
        <w:t>.</w:t>
      </w:r>
      <w:r w:rsidR="00AF325F">
        <w:rPr>
          <w:rFonts w:ascii="Book Antiqua" w:hAnsi="Book Antiqua"/>
          <w:sz w:val="24"/>
          <w:szCs w:val="24"/>
          <w:lang w:val="id-ID"/>
        </w:rPr>
        <w:t xml:space="preserve"> </w:t>
      </w:r>
      <w:proofErr w:type="gramStart"/>
      <w:r w:rsidR="00D911C2" w:rsidRPr="00DD7963">
        <w:rPr>
          <w:rFonts w:ascii="Book Antiqua" w:hAnsi="Book Antiqua"/>
          <w:sz w:val="24"/>
          <w:szCs w:val="24"/>
        </w:rPr>
        <w:t xml:space="preserve">Pada </w:t>
      </w:r>
      <w:r w:rsidR="0059704D" w:rsidRPr="00DD7963">
        <w:rPr>
          <w:rFonts w:ascii="Book Antiqua" w:hAnsi="Book Antiqua"/>
          <w:sz w:val="24"/>
          <w:szCs w:val="24"/>
        </w:rPr>
        <w:t>umu</w:t>
      </w:r>
      <w:r w:rsidR="0059704D">
        <w:rPr>
          <w:rFonts w:ascii="Book Antiqua" w:hAnsi="Book Antiqua"/>
          <w:sz w:val="24"/>
          <w:szCs w:val="24"/>
          <w:lang w:val="id-ID"/>
        </w:rPr>
        <w:t>m</w:t>
      </w:r>
      <w:r w:rsidR="0059704D" w:rsidRPr="00DD7963">
        <w:rPr>
          <w:rFonts w:ascii="Book Antiqua" w:hAnsi="Book Antiqua"/>
          <w:sz w:val="24"/>
          <w:szCs w:val="24"/>
        </w:rPr>
        <w:t xml:space="preserve">nya </w:t>
      </w:r>
      <w:r w:rsidR="00AF325F">
        <w:rPr>
          <w:rFonts w:ascii="Book Antiqua" w:hAnsi="Book Antiqua"/>
          <w:sz w:val="24"/>
          <w:szCs w:val="24"/>
          <w:lang w:val="id-ID"/>
        </w:rPr>
        <w:t xml:space="preserve">jamur ini menyerang tanaman kelapa sawit mulai dari fase </w:t>
      </w:r>
      <w:r w:rsidR="00D911C2" w:rsidRPr="00DD7963">
        <w:rPr>
          <w:rFonts w:ascii="Book Antiqua" w:hAnsi="Book Antiqua"/>
          <w:sz w:val="24"/>
          <w:szCs w:val="24"/>
        </w:rPr>
        <w:t xml:space="preserve">pembibitan utama </w:t>
      </w:r>
      <w:r w:rsidR="00AF325F">
        <w:rPr>
          <w:rFonts w:ascii="Book Antiqua" w:hAnsi="Book Antiqua"/>
          <w:sz w:val="24"/>
          <w:szCs w:val="24"/>
          <w:lang w:val="id-ID"/>
        </w:rPr>
        <w:t xml:space="preserve">sampai </w:t>
      </w:r>
      <w:r w:rsidR="00D911C2" w:rsidRPr="00DD7963">
        <w:rPr>
          <w:rFonts w:ascii="Book Antiqua" w:hAnsi="Book Antiqua"/>
          <w:sz w:val="24"/>
          <w:szCs w:val="24"/>
        </w:rPr>
        <w:t>tanaman dewasa (Semangun, 2001).</w:t>
      </w:r>
      <w:proofErr w:type="gramEnd"/>
      <w:r w:rsidR="00D911C2" w:rsidRPr="00DD7963">
        <w:rPr>
          <w:rFonts w:ascii="Book Antiqua" w:hAnsi="Book Antiqua"/>
          <w:sz w:val="24"/>
          <w:szCs w:val="24"/>
        </w:rPr>
        <w:t xml:space="preserve"> Penyakit bercak daun dapat mengambat proses fotosintesis, karena menyebabkan kerusakan pada jaringan daun sehingga pertumbuhan tanaman menjadi terhambat dan mempengaruhi produksi tanaman.  </w:t>
      </w:r>
      <w:proofErr w:type="gramStart"/>
      <w:r w:rsidR="00D911C2" w:rsidRPr="00DD7963">
        <w:rPr>
          <w:rFonts w:ascii="Book Antiqua" w:hAnsi="Book Antiqua"/>
          <w:sz w:val="24"/>
          <w:szCs w:val="24"/>
        </w:rPr>
        <w:t>Gejala penyakit ini ditandai dengan munculnya bercak bulat kecil berwarna kecoklatan yang dikelilingi selaput hitam transparan pada permukaan daun.</w:t>
      </w:r>
      <w:proofErr w:type="gramEnd"/>
    </w:p>
    <w:p w:rsidR="00D911C2" w:rsidRPr="00413921" w:rsidRDefault="00D911C2" w:rsidP="00F15214">
      <w:pPr>
        <w:spacing w:after="0"/>
        <w:ind w:firstLine="720"/>
        <w:jc w:val="both"/>
        <w:rPr>
          <w:rFonts w:ascii="Book Antiqua" w:hAnsi="Book Antiqua"/>
          <w:i/>
          <w:sz w:val="24"/>
          <w:szCs w:val="24"/>
          <w:lang w:val="id-ID"/>
        </w:rPr>
      </w:pPr>
      <w:r>
        <w:rPr>
          <w:rFonts w:ascii="Book Antiqua" w:hAnsi="Book Antiqua"/>
          <w:sz w:val="24"/>
          <w:szCs w:val="24"/>
          <w:lang w:val="id-ID"/>
        </w:rPr>
        <w:t>P</w:t>
      </w:r>
      <w:r w:rsidR="00B4393C" w:rsidRPr="00B4393C">
        <w:rPr>
          <w:rFonts w:ascii="Book Antiqua" w:hAnsi="Book Antiqua"/>
          <w:sz w:val="24"/>
          <w:szCs w:val="24"/>
        </w:rPr>
        <w:t xml:space="preserve">enyakit busuk pangkal batang (BPB) disebabkan oleh </w:t>
      </w:r>
      <w:r w:rsidR="00F61F39">
        <w:rPr>
          <w:rFonts w:ascii="Book Antiqua" w:hAnsi="Book Antiqua"/>
          <w:sz w:val="24"/>
          <w:szCs w:val="24"/>
          <w:lang w:val="id-ID"/>
        </w:rPr>
        <w:t xml:space="preserve">jamur </w:t>
      </w:r>
      <w:r w:rsidR="00B4393C" w:rsidRPr="00B4393C">
        <w:rPr>
          <w:rFonts w:ascii="Book Antiqua" w:hAnsi="Book Antiqua"/>
          <w:i/>
          <w:sz w:val="24"/>
          <w:szCs w:val="24"/>
        </w:rPr>
        <w:t xml:space="preserve">Ganoderma </w:t>
      </w:r>
      <w:r w:rsidR="00AF325F">
        <w:rPr>
          <w:rFonts w:ascii="Book Antiqua" w:hAnsi="Book Antiqua"/>
          <w:i/>
          <w:sz w:val="24"/>
          <w:szCs w:val="24"/>
          <w:lang w:val="id-ID"/>
        </w:rPr>
        <w:t xml:space="preserve">sp. </w:t>
      </w:r>
      <w:proofErr w:type="gramStart"/>
      <w:r w:rsidR="00B4393C" w:rsidRPr="00B4393C">
        <w:rPr>
          <w:rFonts w:ascii="Book Antiqua" w:hAnsi="Book Antiqua"/>
          <w:sz w:val="24"/>
          <w:szCs w:val="24"/>
        </w:rPr>
        <w:t xml:space="preserve">Penyakit </w:t>
      </w:r>
      <w:r w:rsidR="00AF325F">
        <w:rPr>
          <w:rFonts w:ascii="Book Antiqua" w:hAnsi="Book Antiqua"/>
          <w:sz w:val="24"/>
          <w:szCs w:val="24"/>
          <w:lang w:val="id-ID"/>
        </w:rPr>
        <w:t xml:space="preserve">ini merupakan </w:t>
      </w:r>
      <w:r w:rsidR="00B4393C" w:rsidRPr="00B4393C">
        <w:rPr>
          <w:rFonts w:ascii="Book Antiqua" w:hAnsi="Book Antiqua"/>
          <w:sz w:val="24"/>
          <w:szCs w:val="24"/>
        </w:rPr>
        <w:t xml:space="preserve">penyakit yang paling destruktif di perkebunan kelapa sawit di </w:t>
      </w:r>
      <w:r w:rsidR="00F61F39">
        <w:rPr>
          <w:rFonts w:ascii="Book Antiqua" w:hAnsi="Book Antiqua"/>
          <w:sz w:val="24"/>
          <w:szCs w:val="24"/>
          <w:lang w:val="id-ID"/>
        </w:rPr>
        <w:t xml:space="preserve">wilayah </w:t>
      </w:r>
      <w:r w:rsidR="00B4393C" w:rsidRPr="00B4393C">
        <w:rPr>
          <w:rFonts w:ascii="Book Antiqua" w:hAnsi="Book Antiqua"/>
          <w:sz w:val="24"/>
          <w:szCs w:val="24"/>
        </w:rPr>
        <w:t>Indonesia dan Malaysia.</w:t>
      </w:r>
      <w:proofErr w:type="gramEnd"/>
      <w:r w:rsidR="00F61F39">
        <w:rPr>
          <w:rFonts w:ascii="Book Antiqua" w:hAnsi="Book Antiqua"/>
          <w:sz w:val="24"/>
          <w:szCs w:val="24"/>
          <w:lang w:val="id-ID"/>
        </w:rPr>
        <w:t xml:space="preserve"> Jamur ini menyerang tanaman kelapa sawit mulai </w:t>
      </w:r>
      <w:r w:rsidR="00B4393C" w:rsidRPr="00B4393C">
        <w:rPr>
          <w:rFonts w:ascii="Book Antiqua" w:hAnsi="Book Antiqua"/>
          <w:sz w:val="24"/>
          <w:szCs w:val="24"/>
        </w:rPr>
        <w:t xml:space="preserve">pada pembibitan </w:t>
      </w:r>
      <w:r w:rsidR="00F61F39">
        <w:rPr>
          <w:rFonts w:ascii="Book Antiqua" w:hAnsi="Book Antiqua"/>
          <w:sz w:val="24"/>
          <w:szCs w:val="24"/>
          <w:lang w:val="id-ID"/>
        </w:rPr>
        <w:t xml:space="preserve">sampai </w:t>
      </w:r>
      <w:r w:rsidR="00B4393C" w:rsidRPr="00B4393C">
        <w:rPr>
          <w:rFonts w:ascii="Book Antiqua" w:hAnsi="Book Antiqua"/>
          <w:sz w:val="24"/>
          <w:szCs w:val="24"/>
        </w:rPr>
        <w:t xml:space="preserve">tumbuhan dewasa. </w:t>
      </w:r>
      <w:r w:rsidR="00413921">
        <w:rPr>
          <w:rFonts w:ascii="Book Antiqua" w:hAnsi="Book Antiqua"/>
          <w:sz w:val="24"/>
          <w:szCs w:val="24"/>
          <w:lang w:val="id-ID"/>
        </w:rPr>
        <w:t xml:space="preserve">Jamur ini sangat sulit dikendalikan sehingga menimbulkan pengaruh yang besar terhadap produktivitas hasil kelapa sawit.  </w:t>
      </w:r>
      <w:proofErr w:type="gramStart"/>
      <w:r w:rsidR="00B4393C" w:rsidRPr="00B4393C">
        <w:rPr>
          <w:rFonts w:ascii="Book Antiqua" w:hAnsi="Book Antiqua"/>
          <w:sz w:val="24"/>
          <w:szCs w:val="24"/>
        </w:rPr>
        <w:t xml:space="preserve">Menurut Susanto </w:t>
      </w:r>
      <w:r w:rsidR="00B4393C" w:rsidRPr="00B4393C">
        <w:rPr>
          <w:rFonts w:ascii="Book Antiqua" w:hAnsi="Book Antiqua"/>
          <w:i/>
          <w:sz w:val="24"/>
          <w:szCs w:val="24"/>
        </w:rPr>
        <w:t>et al</w:t>
      </w:r>
      <w:r w:rsidR="00B4393C" w:rsidRPr="00B4393C">
        <w:rPr>
          <w:rFonts w:ascii="Book Antiqua" w:hAnsi="Book Antiqua"/>
          <w:sz w:val="24"/>
          <w:szCs w:val="24"/>
        </w:rPr>
        <w:t xml:space="preserve"> (2003) </w:t>
      </w:r>
      <w:r w:rsidR="00413921" w:rsidRPr="00B4393C">
        <w:rPr>
          <w:rFonts w:ascii="Book Antiqua" w:hAnsi="Book Antiqua"/>
          <w:i/>
          <w:sz w:val="24"/>
          <w:szCs w:val="24"/>
        </w:rPr>
        <w:t>Ganoderma boninense</w:t>
      </w:r>
      <w:r w:rsidR="00413921" w:rsidRPr="00B4393C">
        <w:rPr>
          <w:rFonts w:ascii="Book Antiqua" w:hAnsi="Book Antiqua"/>
          <w:sz w:val="24"/>
          <w:szCs w:val="24"/>
        </w:rPr>
        <w:t xml:space="preserve"> </w:t>
      </w:r>
      <w:r w:rsidR="00413921">
        <w:rPr>
          <w:rFonts w:ascii="Book Antiqua" w:hAnsi="Book Antiqua"/>
          <w:sz w:val="24"/>
          <w:szCs w:val="24"/>
          <w:lang w:val="id-ID"/>
        </w:rPr>
        <w:t>bersifat sebagai tular tanah sehingga sangat sulit dikendalikan.</w:t>
      </w:r>
      <w:proofErr w:type="gramEnd"/>
      <w:r w:rsidR="00413921">
        <w:rPr>
          <w:rFonts w:ascii="Book Antiqua" w:hAnsi="Book Antiqua"/>
          <w:i/>
          <w:sz w:val="24"/>
          <w:szCs w:val="24"/>
          <w:lang w:val="id-ID"/>
        </w:rPr>
        <w:t xml:space="preserve"> </w:t>
      </w:r>
      <w:r w:rsidR="00413921" w:rsidRPr="00413921">
        <w:rPr>
          <w:rFonts w:ascii="Book Antiqua" w:hAnsi="Book Antiqua"/>
          <w:sz w:val="24"/>
          <w:szCs w:val="24"/>
          <w:lang w:val="id-ID"/>
        </w:rPr>
        <w:t>Pengendalian</w:t>
      </w:r>
      <w:r w:rsidR="00413921">
        <w:rPr>
          <w:rFonts w:ascii="Book Antiqua" w:hAnsi="Book Antiqua"/>
          <w:i/>
          <w:sz w:val="24"/>
          <w:szCs w:val="24"/>
          <w:lang w:val="id-ID"/>
        </w:rPr>
        <w:t xml:space="preserve"> </w:t>
      </w:r>
      <w:r w:rsidR="00B4393C" w:rsidRPr="00B4393C">
        <w:rPr>
          <w:rFonts w:ascii="Book Antiqua" w:hAnsi="Book Antiqua"/>
          <w:sz w:val="24"/>
          <w:szCs w:val="24"/>
        </w:rPr>
        <w:t xml:space="preserve">dengan </w:t>
      </w:r>
      <w:r w:rsidR="00413921">
        <w:rPr>
          <w:rFonts w:ascii="Book Antiqua" w:hAnsi="Book Antiqua"/>
          <w:sz w:val="24"/>
          <w:szCs w:val="24"/>
          <w:lang w:val="id-ID"/>
        </w:rPr>
        <w:t xml:space="preserve">menggunakan </w:t>
      </w:r>
      <w:r w:rsidR="00B4393C" w:rsidRPr="00B4393C">
        <w:rPr>
          <w:rFonts w:ascii="Book Antiqua" w:hAnsi="Book Antiqua"/>
          <w:sz w:val="24"/>
          <w:szCs w:val="24"/>
        </w:rPr>
        <w:t>fungisida</w:t>
      </w:r>
      <w:r w:rsidR="00413921">
        <w:rPr>
          <w:rFonts w:ascii="Book Antiqua" w:hAnsi="Book Antiqua"/>
          <w:sz w:val="24"/>
          <w:szCs w:val="24"/>
          <w:lang w:val="id-ID"/>
        </w:rPr>
        <w:t xml:space="preserve"> </w:t>
      </w:r>
      <w:r w:rsidR="00803639">
        <w:rPr>
          <w:rFonts w:ascii="Book Antiqua" w:hAnsi="Book Antiqua"/>
          <w:sz w:val="24"/>
          <w:szCs w:val="24"/>
          <w:lang w:val="id-ID"/>
        </w:rPr>
        <w:t xml:space="preserve">masih belum efektif karena dipengaruhi oleh </w:t>
      </w:r>
      <w:r w:rsidR="00803639">
        <w:rPr>
          <w:rFonts w:ascii="Book Antiqua" w:hAnsi="Book Antiqua"/>
          <w:sz w:val="24"/>
          <w:szCs w:val="24"/>
        </w:rPr>
        <w:t>sifat fisik dan kimia tanah</w:t>
      </w:r>
      <w:r w:rsidR="00B4393C" w:rsidRPr="0013350B">
        <w:rPr>
          <w:rFonts w:ascii="Book Antiqua" w:hAnsi="Book Antiqua"/>
          <w:sz w:val="24"/>
          <w:szCs w:val="24"/>
        </w:rPr>
        <w:t>.</w:t>
      </w:r>
      <w:r w:rsidR="00803639">
        <w:rPr>
          <w:rFonts w:ascii="Book Antiqua" w:hAnsi="Book Antiqua"/>
          <w:sz w:val="24"/>
          <w:szCs w:val="24"/>
          <w:lang w:val="id-ID"/>
        </w:rPr>
        <w:t xml:space="preserve"> S</w:t>
      </w:r>
      <w:r w:rsidRPr="0013350B">
        <w:rPr>
          <w:rFonts w:ascii="Book Antiqua" w:hAnsi="Book Antiqua"/>
          <w:sz w:val="24"/>
          <w:szCs w:val="24"/>
          <w:lang w:val="id-ID"/>
        </w:rPr>
        <w:t xml:space="preserve">erangan </w:t>
      </w:r>
      <w:r w:rsidR="00803639">
        <w:rPr>
          <w:rFonts w:ascii="Book Antiqua" w:hAnsi="Book Antiqua"/>
          <w:sz w:val="24"/>
          <w:szCs w:val="24"/>
          <w:lang w:val="id-ID"/>
        </w:rPr>
        <w:t xml:space="preserve">jamur ini ditandai dengan </w:t>
      </w:r>
      <w:r w:rsidRPr="0013350B">
        <w:rPr>
          <w:rFonts w:ascii="Book Antiqua" w:hAnsi="Book Antiqua"/>
          <w:sz w:val="24"/>
          <w:szCs w:val="24"/>
          <w:lang w:val="id-ID"/>
        </w:rPr>
        <w:t xml:space="preserve">(1) pelepah daun yang berada dipucuk berwarna pucat seperti kekurangan hara, (2) </w:t>
      </w:r>
      <w:r w:rsidR="00F0297C">
        <w:rPr>
          <w:rFonts w:ascii="Book Antiqua" w:hAnsi="Book Antiqua"/>
          <w:sz w:val="24"/>
          <w:szCs w:val="24"/>
          <w:lang w:val="id-ID"/>
        </w:rPr>
        <w:t xml:space="preserve">nekrosis pada daun, </w:t>
      </w:r>
      <w:r w:rsidRPr="0013350B">
        <w:rPr>
          <w:rFonts w:ascii="Book Antiqua" w:hAnsi="Book Antiqua"/>
          <w:sz w:val="24"/>
          <w:szCs w:val="24"/>
          <w:lang w:val="id-ID"/>
        </w:rPr>
        <w:t xml:space="preserve">(3) </w:t>
      </w:r>
      <w:r w:rsidR="00803639">
        <w:rPr>
          <w:rFonts w:ascii="Book Antiqua" w:hAnsi="Book Antiqua"/>
          <w:sz w:val="24"/>
          <w:szCs w:val="24"/>
          <w:lang w:val="id-ID"/>
        </w:rPr>
        <w:t xml:space="preserve">pelepah daun </w:t>
      </w:r>
      <w:r w:rsidRPr="0013350B">
        <w:rPr>
          <w:rFonts w:ascii="Book Antiqua" w:hAnsi="Book Antiqua"/>
          <w:sz w:val="24"/>
          <w:szCs w:val="24"/>
          <w:lang w:val="id-ID"/>
        </w:rPr>
        <w:t xml:space="preserve">patah dan menggantung, (4) </w:t>
      </w:r>
      <w:r w:rsidR="00803639">
        <w:rPr>
          <w:rFonts w:ascii="Book Antiqua" w:hAnsi="Book Antiqua"/>
          <w:sz w:val="24"/>
          <w:szCs w:val="24"/>
          <w:lang w:val="id-ID"/>
        </w:rPr>
        <w:t>p</w:t>
      </w:r>
      <w:r w:rsidRPr="0013350B">
        <w:rPr>
          <w:rFonts w:ascii="Book Antiqua" w:hAnsi="Book Antiqua"/>
          <w:sz w:val="24"/>
          <w:szCs w:val="24"/>
          <w:lang w:val="id-ID"/>
        </w:rPr>
        <w:t xml:space="preserve">upus tidak bisa membuka dan (5) </w:t>
      </w:r>
      <w:r w:rsidR="00F0297C">
        <w:rPr>
          <w:rFonts w:ascii="Book Antiqua" w:hAnsi="Book Antiqua"/>
          <w:sz w:val="24"/>
          <w:szCs w:val="24"/>
          <w:lang w:val="id-ID"/>
        </w:rPr>
        <w:t>tanaman mati.</w:t>
      </w:r>
      <w:r w:rsidR="00D468EC">
        <w:rPr>
          <w:rFonts w:ascii="Book Antiqua" w:hAnsi="Book Antiqua"/>
          <w:sz w:val="24"/>
          <w:szCs w:val="24"/>
          <w:lang w:val="id-ID"/>
        </w:rPr>
        <w:t xml:space="preserve"> Namun, disisi lain ternyata </w:t>
      </w:r>
      <w:r w:rsidR="00D468EC" w:rsidRPr="00D468EC">
        <w:rPr>
          <w:rFonts w:ascii="Book Antiqua" w:hAnsi="Book Antiqua"/>
          <w:i/>
          <w:sz w:val="24"/>
          <w:szCs w:val="24"/>
          <w:lang w:val="id-ID"/>
        </w:rPr>
        <w:t>Ganoderma sp</w:t>
      </w:r>
      <w:r w:rsidR="00D468EC">
        <w:rPr>
          <w:rFonts w:ascii="Book Antiqua" w:hAnsi="Book Antiqua"/>
          <w:sz w:val="24"/>
          <w:szCs w:val="24"/>
          <w:lang w:val="id-ID"/>
        </w:rPr>
        <w:t xml:space="preserve"> mempunyai peranan dalam meningkatkan ketahanan mutu benih (Fitriani, et al, 2021)</w:t>
      </w:r>
    </w:p>
    <w:p w:rsidR="00D911C2" w:rsidRPr="00DA56EA" w:rsidRDefault="00D911C2" w:rsidP="00F15214">
      <w:pPr>
        <w:spacing w:after="0"/>
        <w:ind w:firstLine="720"/>
        <w:jc w:val="both"/>
        <w:rPr>
          <w:rFonts w:ascii="Book Antiqua" w:hAnsi="Book Antiqua"/>
          <w:lang w:val="id-ID"/>
        </w:rPr>
      </w:pPr>
      <w:proofErr w:type="gramStart"/>
      <w:r w:rsidRPr="00DD7963">
        <w:rPr>
          <w:rFonts w:ascii="Book Antiqua" w:hAnsi="Book Antiqua"/>
          <w:sz w:val="24"/>
          <w:szCs w:val="24"/>
          <w:lang w:eastAsia="id-ID"/>
        </w:rPr>
        <w:t xml:space="preserve">Penyakit layu </w:t>
      </w:r>
      <w:r w:rsidRPr="00413921">
        <w:rPr>
          <w:rFonts w:ascii="Book Antiqua" w:hAnsi="Book Antiqua"/>
          <w:i/>
          <w:sz w:val="24"/>
          <w:szCs w:val="24"/>
          <w:lang w:eastAsia="id-ID"/>
        </w:rPr>
        <w:t>Fusarium</w:t>
      </w:r>
      <w:r w:rsidRPr="00DD7963">
        <w:rPr>
          <w:rFonts w:ascii="Book Antiqua" w:hAnsi="Book Antiqua"/>
          <w:sz w:val="24"/>
          <w:szCs w:val="24"/>
          <w:lang w:eastAsia="id-ID"/>
        </w:rPr>
        <w:t xml:space="preserve"> pada tanaman kelapa sawit disebabkan oleh </w:t>
      </w:r>
      <w:r w:rsidR="00D22085">
        <w:rPr>
          <w:rFonts w:ascii="Book Antiqua" w:hAnsi="Book Antiqua"/>
          <w:sz w:val="24"/>
          <w:szCs w:val="24"/>
          <w:lang w:val="id-ID" w:eastAsia="id-ID"/>
        </w:rPr>
        <w:t xml:space="preserve">serangan </w:t>
      </w:r>
      <w:r w:rsidRPr="00DD7963">
        <w:rPr>
          <w:rFonts w:ascii="Book Antiqua" w:hAnsi="Book Antiqua"/>
          <w:i/>
          <w:sz w:val="24"/>
          <w:szCs w:val="24"/>
          <w:lang w:eastAsia="id-ID"/>
        </w:rPr>
        <w:t>Fusarium oxysporum</w:t>
      </w:r>
      <w:r w:rsidRPr="00DD7963">
        <w:rPr>
          <w:rFonts w:ascii="Book Antiqua" w:hAnsi="Book Antiqua"/>
          <w:sz w:val="24"/>
          <w:szCs w:val="24"/>
          <w:lang w:eastAsia="id-ID"/>
        </w:rPr>
        <w:t>.</w:t>
      </w:r>
      <w:proofErr w:type="gramEnd"/>
      <w:r w:rsidR="00F0297C">
        <w:rPr>
          <w:rFonts w:ascii="Book Antiqua" w:hAnsi="Book Antiqua"/>
          <w:sz w:val="24"/>
          <w:szCs w:val="24"/>
          <w:lang w:val="id-ID" w:eastAsia="id-ID"/>
        </w:rPr>
        <w:t xml:space="preserve"> </w:t>
      </w:r>
      <w:r w:rsidR="003F0723">
        <w:rPr>
          <w:rFonts w:ascii="Book Antiqua" w:hAnsi="Book Antiqua"/>
          <w:sz w:val="24"/>
          <w:szCs w:val="24"/>
          <w:lang w:val="id-ID" w:eastAsia="id-ID"/>
        </w:rPr>
        <w:t xml:space="preserve">Jamur ini dapat </w:t>
      </w:r>
      <w:r w:rsidR="00AF3182">
        <w:rPr>
          <w:rFonts w:ascii="Book Antiqua" w:hAnsi="Book Antiqua"/>
          <w:sz w:val="24"/>
          <w:szCs w:val="24"/>
          <w:lang w:val="id-ID" w:eastAsia="id-ID"/>
        </w:rPr>
        <w:t>meny</w:t>
      </w:r>
      <w:r w:rsidR="001A6970">
        <w:rPr>
          <w:rFonts w:ascii="Book Antiqua" w:hAnsi="Book Antiqua"/>
          <w:sz w:val="24"/>
          <w:szCs w:val="24"/>
          <w:lang w:val="id-ID" w:eastAsia="id-ID"/>
        </w:rPr>
        <w:t>ebabkan penyakit pada beberapa tanaman seprti padi (mardina et al., 202) tomat, dankelapa sawit. Serangan j</w:t>
      </w:r>
      <w:r w:rsidR="00D22085">
        <w:rPr>
          <w:rFonts w:ascii="Book Antiqua" w:hAnsi="Book Antiqua"/>
          <w:sz w:val="24"/>
          <w:szCs w:val="24"/>
          <w:lang w:val="id-ID" w:eastAsia="id-ID"/>
        </w:rPr>
        <w:t xml:space="preserve">amur ini dapat mengakibatkan kematian pada kelapa sawit dalam jangka waktu 1 tahun setelah infeksi. </w:t>
      </w:r>
      <w:proofErr w:type="gramStart"/>
      <w:r w:rsidR="00D22085">
        <w:rPr>
          <w:rFonts w:ascii="Book Antiqua" w:hAnsi="Book Antiqua"/>
          <w:sz w:val="24"/>
          <w:szCs w:val="24"/>
          <w:lang w:eastAsia="id-ID"/>
        </w:rPr>
        <w:t xml:space="preserve">Penyakit </w:t>
      </w:r>
      <w:r w:rsidR="00D22085">
        <w:rPr>
          <w:rFonts w:ascii="Book Antiqua" w:hAnsi="Book Antiqua"/>
          <w:sz w:val="24"/>
          <w:szCs w:val="24"/>
          <w:lang w:val="id-ID" w:eastAsia="id-ID"/>
        </w:rPr>
        <w:t xml:space="preserve">ini masih </w:t>
      </w:r>
      <w:r w:rsidRPr="00DD7963">
        <w:rPr>
          <w:rFonts w:ascii="Book Antiqua" w:hAnsi="Book Antiqua"/>
          <w:sz w:val="24"/>
          <w:szCs w:val="24"/>
          <w:lang w:eastAsia="id-ID"/>
        </w:rPr>
        <w:t xml:space="preserve">sangat sulit dikendalikan karena jamur </w:t>
      </w:r>
      <w:r w:rsidRPr="00DD7963">
        <w:rPr>
          <w:rFonts w:ascii="Book Antiqua" w:hAnsi="Book Antiqua"/>
          <w:i/>
          <w:sz w:val="24"/>
          <w:szCs w:val="24"/>
          <w:lang w:eastAsia="id-ID"/>
        </w:rPr>
        <w:t>F. oxysporum</w:t>
      </w:r>
      <w:r w:rsidRPr="00DD7963">
        <w:rPr>
          <w:rFonts w:ascii="Book Antiqua" w:hAnsi="Book Antiqua"/>
          <w:sz w:val="24"/>
          <w:szCs w:val="24"/>
          <w:lang w:eastAsia="id-ID"/>
        </w:rPr>
        <w:t xml:space="preserve"> </w:t>
      </w:r>
      <w:r w:rsidR="00D22085">
        <w:rPr>
          <w:rFonts w:ascii="Book Antiqua" w:hAnsi="Book Antiqua"/>
          <w:sz w:val="24"/>
          <w:szCs w:val="24"/>
          <w:lang w:val="id-ID" w:eastAsia="id-ID"/>
        </w:rPr>
        <w:t xml:space="preserve">dapat bertahan hidup dengan membentuk </w:t>
      </w:r>
      <w:r w:rsidRPr="00DD7963">
        <w:rPr>
          <w:rFonts w:ascii="Book Antiqua" w:hAnsi="Book Antiqua"/>
          <w:sz w:val="24"/>
          <w:szCs w:val="24"/>
          <w:lang w:eastAsia="id-ID"/>
        </w:rPr>
        <w:t>klamidospora.</w:t>
      </w:r>
      <w:proofErr w:type="gramEnd"/>
      <w:r w:rsidR="00D22085">
        <w:rPr>
          <w:rFonts w:ascii="Book Antiqua" w:hAnsi="Book Antiqua"/>
          <w:sz w:val="24"/>
          <w:szCs w:val="24"/>
          <w:lang w:val="id-ID" w:eastAsia="id-ID"/>
        </w:rPr>
        <w:t xml:space="preserve"> </w:t>
      </w:r>
      <w:r w:rsidR="00DA56EA">
        <w:rPr>
          <w:rFonts w:ascii="Book Antiqua" w:hAnsi="Book Antiqua"/>
          <w:sz w:val="24"/>
          <w:szCs w:val="24"/>
          <w:lang w:val="id-ID" w:eastAsia="id-ID"/>
        </w:rPr>
        <w:t xml:space="preserve">Klamidospora </w:t>
      </w:r>
      <w:r w:rsidRPr="00DD7963">
        <w:rPr>
          <w:rFonts w:ascii="Book Antiqua" w:hAnsi="Book Antiqua"/>
          <w:sz w:val="24"/>
          <w:szCs w:val="24"/>
          <w:lang w:eastAsia="id-ID"/>
        </w:rPr>
        <w:t xml:space="preserve">dapat bertahan dalam tanah sebagai saprofit </w:t>
      </w:r>
      <w:r w:rsidR="00DA56EA">
        <w:rPr>
          <w:rFonts w:ascii="Book Antiqua" w:hAnsi="Book Antiqua"/>
          <w:sz w:val="24"/>
          <w:szCs w:val="24"/>
          <w:lang w:val="id-ID" w:eastAsia="id-ID"/>
        </w:rPr>
        <w:t xml:space="preserve">tanapa tanaman inang </w:t>
      </w:r>
      <w:r w:rsidRPr="00DD7963">
        <w:rPr>
          <w:rFonts w:ascii="Book Antiqua" w:hAnsi="Book Antiqua"/>
          <w:sz w:val="24"/>
          <w:szCs w:val="24"/>
          <w:lang w:eastAsia="id-ID"/>
        </w:rPr>
        <w:t xml:space="preserve">dalam waktu relatif </w:t>
      </w:r>
      <w:r w:rsidRPr="00DD7963">
        <w:rPr>
          <w:rFonts w:ascii="Book Antiqua" w:hAnsi="Book Antiqua"/>
          <w:sz w:val="24"/>
          <w:szCs w:val="24"/>
          <w:lang w:eastAsia="id-ID"/>
        </w:rPr>
        <w:lastRenderedPageBreak/>
        <w:t>lama (Sastrahidayat 2017).</w:t>
      </w:r>
      <w:r w:rsidR="00DA56EA">
        <w:rPr>
          <w:rFonts w:ascii="Book Antiqua" w:hAnsi="Book Antiqua"/>
          <w:sz w:val="24"/>
          <w:szCs w:val="24"/>
          <w:lang w:val="id-ID" w:eastAsia="id-ID"/>
        </w:rPr>
        <w:t xml:space="preserve"> </w:t>
      </w:r>
      <w:proofErr w:type="gramStart"/>
      <w:r w:rsidRPr="00DD7963">
        <w:rPr>
          <w:rFonts w:ascii="Book Antiqua" w:hAnsi="Book Antiqua"/>
          <w:sz w:val="24"/>
          <w:szCs w:val="24"/>
          <w:lang w:eastAsia="id-ID"/>
        </w:rPr>
        <w:t xml:space="preserve">Jamur </w:t>
      </w:r>
      <w:r w:rsidRPr="00DD7963">
        <w:rPr>
          <w:rFonts w:ascii="Book Antiqua" w:hAnsi="Book Antiqua"/>
          <w:i/>
          <w:sz w:val="24"/>
          <w:szCs w:val="24"/>
          <w:lang w:eastAsia="id-ID"/>
        </w:rPr>
        <w:t>F. oxysporum</w:t>
      </w:r>
      <w:r w:rsidRPr="00DD7963">
        <w:rPr>
          <w:rFonts w:ascii="Book Antiqua" w:hAnsi="Book Antiqua"/>
          <w:sz w:val="24"/>
          <w:szCs w:val="24"/>
          <w:lang w:eastAsia="id-ID"/>
        </w:rPr>
        <w:t xml:space="preserve"> juga dapat menyerang </w:t>
      </w:r>
      <w:r w:rsidR="00DA56EA">
        <w:rPr>
          <w:rFonts w:ascii="Book Antiqua" w:hAnsi="Book Antiqua"/>
          <w:sz w:val="24"/>
          <w:szCs w:val="24"/>
          <w:lang w:val="id-ID" w:eastAsia="id-ID"/>
        </w:rPr>
        <w:t xml:space="preserve">tanaman kelapa sawit pada semua fase pertumbuahn </w:t>
      </w:r>
      <w:r w:rsidRPr="00DD7963">
        <w:rPr>
          <w:rFonts w:ascii="Book Antiqua" w:hAnsi="Book Antiqua"/>
          <w:sz w:val="24"/>
          <w:szCs w:val="24"/>
          <w:lang w:eastAsia="id-ID"/>
        </w:rPr>
        <w:t xml:space="preserve">(Alfizar </w:t>
      </w:r>
      <w:r w:rsidRPr="00DD7963">
        <w:rPr>
          <w:rFonts w:ascii="Book Antiqua" w:hAnsi="Book Antiqua"/>
          <w:i/>
          <w:sz w:val="24"/>
          <w:szCs w:val="24"/>
          <w:lang w:eastAsia="id-ID"/>
        </w:rPr>
        <w:t>et al</w:t>
      </w:r>
      <w:r w:rsidRPr="00DD7963">
        <w:rPr>
          <w:rFonts w:ascii="Book Antiqua" w:hAnsi="Book Antiqua"/>
          <w:sz w:val="24"/>
          <w:szCs w:val="24"/>
          <w:lang w:eastAsia="id-ID"/>
        </w:rPr>
        <w:t>. 2011).</w:t>
      </w:r>
      <w:proofErr w:type="gramEnd"/>
      <w:r w:rsidR="00DA56EA">
        <w:rPr>
          <w:rFonts w:ascii="Book Antiqua" w:hAnsi="Book Antiqua"/>
          <w:sz w:val="24"/>
          <w:szCs w:val="24"/>
          <w:lang w:val="id-ID" w:eastAsia="id-ID"/>
        </w:rPr>
        <w:t xml:space="preserve"> </w:t>
      </w:r>
      <w:r w:rsidRPr="00D9253E">
        <w:rPr>
          <w:rFonts w:ascii="Book Antiqua" w:hAnsi="Book Antiqua"/>
          <w:sz w:val="24"/>
          <w:szCs w:val="24"/>
          <w:lang w:val="id-ID" w:eastAsia="id-ID"/>
        </w:rPr>
        <w:t xml:space="preserve">Selain itu menurut Hadisutrisno (2005), </w:t>
      </w:r>
      <w:r w:rsidR="00DA56EA">
        <w:rPr>
          <w:rFonts w:ascii="Book Antiqua" w:hAnsi="Book Antiqua"/>
          <w:sz w:val="24"/>
          <w:szCs w:val="24"/>
          <w:lang w:val="id-ID" w:eastAsia="id-ID"/>
        </w:rPr>
        <w:t xml:space="preserve">pengendalian yang sulit dilakukan juga disebabkan karena </w:t>
      </w:r>
      <w:r w:rsidRPr="00D9253E">
        <w:rPr>
          <w:rFonts w:ascii="Book Antiqua" w:hAnsi="Book Antiqua"/>
          <w:sz w:val="24"/>
          <w:szCs w:val="24"/>
          <w:lang w:val="id-ID" w:eastAsia="id-ID"/>
        </w:rPr>
        <w:t xml:space="preserve">penularannya </w:t>
      </w:r>
      <w:r w:rsidR="00DA56EA">
        <w:rPr>
          <w:rFonts w:ascii="Book Antiqua" w:hAnsi="Book Antiqua"/>
          <w:sz w:val="24"/>
          <w:szCs w:val="24"/>
          <w:lang w:val="id-ID" w:eastAsia="id-ID"/>
        </w:rPr>
        <w:t xml:space="preserve">dapat terjadi </w:t>
      </w:r>
      <w:r w:rsidRPr="00D9253E">
        <w:rPr>
          <w:rFonts w:ascii="Book Antiqua" w:hAnsi="Book Antiqua"/>
          <w:sz w:val="24"/>
          <w:szCs w:val="24"/>
          <w:lang w:val="id-ID" w:eastAsia="id-ID"/>
        </w:rPr>
        <w:t xml:space="preserve">melalui tanaman yang sudah terinfeksi, sehingga penyebarannya menjadi cepat dan meluas. </w:t>
      </w:r>
      <w:proofErr w:type="gramStart"/>
      <w:r w:rsidRPr="00DD7963">
        <w:rPr>
          <w:rFonts w:ascii="Book Antiqua" w:hAnsi="Book Antiqua"/>
          <w:sz w:val="24"/>
          <w:szCs w:val="24"/>
          <w:lang w:eastAsia="id-ID"/>
        </w:rPr>
        <w:t xml:space="preserve">Gejala serangan penyakit layu </w:t>
      </w:r>
      <w:r w:rsidRPr="00DA56EA">
        <w:rPr>
          <w:rFonts w:ascii="Book Antiqua" w:hAnsi="Book Antiqua"/>
          <w:i/>
          <w:sz w:val="24"/>
          <w:szCs w:val="24"/>
          <w:lang w:eastAsia="id-ID"/>
        </w:rPr>
        <w:t>Fusarium</w:t>
      </w:r>
      <w:r w:rsidR="00DA56EA">
        <w:rPr>
          <w:rFonts w:ascii="Book Antiqua" w:hAnsi="Book Antiqua"/>
          <w:sz w:val="24"/>
          <w:szCs w:val="24"/>
          <w:lang w:eastAsia="id-ID"/>
        </w:rPr>
        <w:t xml:space="preserve"> pada tanaman kelapa sawit</w:t>
      </w:r>
      <w:r w:rsidRPr="00DD7963">
        <w:rPr>
          <w:rFonts w:ascii="Book Antiqua" w:hAnsi="Book Antiqua"/>
          <w:sz w:val="24"/>
          <w:szCs w:val="24"/>
          <w:lang w:eastAsia="id-ID"/>
        </w:rPr>
        <w:t xml:space="preserve"> sangat bervariasi yang muncul pada daun muda dan dewasa</w:t>
      </w:r>
      <w:r w:rsidR="00DA56EA">
        <w:rPr>
          <w:rFonts w:ascii="Book Antiqua" w:hAnsi="Book Antiqua"/>
          <w:sz w:val="24"/>
          <w:szCs w:val="24"/>
          <w:lang w:val="id-ID" w:eastAsia="id-ID"/>
        </w:rPr>
        <w:t xml:space="preserve"> tergantung pada intensitas seranganya.</w:t>
      </w:r>
      <w:proofErr w:type="gramEnd"/>
    </w:p>
    <w:p w:rsidR="00B4393C" w:rsidRPr="00B4393C" w:rsidRDefault="00B4393C" w:rsidP="00F15214">
      <w:pPr>
        <w:spacing w:after="0"/>
        <w:ind w:firstLine="720"/>
        <w:jc w:val="both"/>
        <w:rPr>
          <w:rFonts w:ascii="Book Antiqua" w:hAnsi="Book Antiqua"/>
          <w:sz w:val="24"/>
          <w:szCs w:val="24"/>
          <w:lang w:val="id-ID"/>
        </w:rPr>
      </w:pPr>
      <w:r w:rsidRPr="00B4393C">
        <w:rPr>
          <w:rFonts w:ascii="Book Antiqua" w:hAnsi="Book Antiqua"/>
          <w:sz w:val="24"/>
          <w:szCs w:val="24"/>
        </w:rPr>
        <w:t>Berdasarka</w:t>
      </w:r>
      <w:r w:rsidR="00567CDB">
        <w:rPr>
          <w:rFonts w:ascii="Book Antiqua" w:hAnsi="Book Antiqua"/>
          <w:sz w:val="24"/>
          <w:szCs w:val="24"/>
        </w:rPr>
        <w:t xml:space="preserve">n hasil </w:t>
      </w:r>
      <w:proofErr w:type="gramStart"/>
      <w:r w:rsidR="00567CDB">
        <w:rPr>
          <w:rFonts w:ascii="Book Antiqua" w:hAnsi="Book Antiqua"/>
          <w:sz w:val="24"/>
          <w:szCs w:val="24"/>
        </w:rPr>
        <w:t>pengamatan  pada</w:t>
      </w:r>
      <w:proofErr w:type="gramEnd"/>
      <w:r w:rsidR="00567CDB">
        <w:rPr>
          <w:rFonts w:ascii="Book Antiqua" w:hAnsi="Book Antiqua"/>
          <w:sz w:val="24"/>
          <w:szCs w:val="24"/>
        </w:rPr>
        <w:t xml:space="preserve"> Tabel </w:t>
      </w:r>
      <w:r w:rsidR="00567CDB">
        <w:rPr>
          <w:rFonts w:ascii="Book Antiqua" w:hAnsi="Book Antiqua"/>
          <w:sz w:val="24"/>
          <w:szCs w:val="24"/>
          <w:lang w:val="id-ID"/>
        </w:rPr>
        <w:t>1</w:t>
      </w:r>
      <w:r w:rsidRPr="00B4393C">
        <w:rPr>
          <w:rFonts w:ascii="Book Antiqua" w:hAnsi="Book Antiqua"/>
          <w:sz w:val="24"/>
          <w:szCs w:val="24"/>
        </w:rPr>
        <w:t xml:space="preserve"> menunjukkan bahwa serangan penyakit pada tanaman kelapa sawit yang dominan terdapat pada blok 58.P (tahun tanam  2010). Jenis penyakit yang menyerang tanaman kelapa sawit pada </w:t>
      </w:r>
      <w:proofErr w:type="gramStart"/>
      <w:r w:rsidRPr="00B4393C">
        <w:rPr>
          <w:rFonts w:ascii="Book Antiqua" w:hAnsi="Book Antiqua"/>
          <w:sz w:val="24"/>
          <w:szCs w:val="24"/>
        </w:rPr>
        <w:t>blok</w:t>
      </w:r>
      <w:proofErr w:type="gramEnd"/>
      <w:r w:rsidRPr="00B4393C">
        <w:rPr>
          <w:rFonts w:ascii="Book Antiqua" w:hAnsi="Book Antiqua"/>
          <w:sz w:val="24"/>
          <w:szCs w:val="24"/>
        </w:rPr>
        <w:t xml:space="preserve"> 58.P yaitu penyakit bercak daun, busuk pangkal batang (BPB) dan layu Fusarium dengan persentase berturut-turut yaitu 1.33%, (33 tanaman), 0.68% (17 tanaman), dan 1.94% (48 tanaman).  Hal ini disebabkan karena tanaman kelapa sawit dalam </w:t>
      </w:r>
      <w:proofErr w:type="gramStart"/>
      <w:r w:rsidRPr="00B4393C">
        <w:rPr>
          <w:rFonts w:ascii="Book Antiqua" w:hAnsi="Book Antiqua"/>
          <w:sz w:val="24"/>
          <w:szCs w:val="24"/>
        </w:rPr>
        <w:t>kondisi  yang</w:t>
      </w:r>
      <w:proofErr w:type="gramEnd"/>
      <w:r w:rsidRPr="00B4393C">
        <w:rPr>
          <w:rFonts w:ascii="Book Antiqua" w:hAnsi="Book Antiqua"/>
          <w:sz w:val="24"/>
          <w:szCs w:val="24"/>
        </w:rPr>
        <w:t xml:space="preserve"> lemah akibat kurangnya pemupukan  dapat menjadi </w:t>
      </w:r>
      <w:r w:rsidR="0059704D" w:rsidRPr="00B4393C">
        <w:rPr>
          <w:rFonts w:ascii="Book Antiqua" w:hAnsi="Book Antiqua"/>
          <w:sz w:val="24"/>
          <w:szCs w:val="24"/>
        </w:rPr>
        <w:t>fa</w:t>
      </w:r>
      <w:r w:rsidR="0059704D">
        <w:rPr>
          <w:rFonts w:ascii="Book Antiqua" w:hAnsi="Book Antiqua"/>
          <w:sz w:val="24"/>
          <w:szCs w:val="24"/>
          <w:lang w:val="id-ID"/>
        </w:rPr>
        <w:t>k</w:t>
      </w:r>
      <w:r w:rsidR="0059704D" w:rsidRPr="00B4393C">
        <w:rPr>
          <w:rFonts w:ascii="Book Antiqua" w:hAnsi="Book Antiqua"/>
          <w:sz w:val="24"/>
          <w:szCs w:val="24"/>
        </w:rPr>
        <w:t xml:space="preserve">tor </w:t>
      </w:r>
      <w:r w:rsidRPr="00B4393C">
        <w:rPr>
          <w:rFonts w:ascii="Book Antiqua" w:hAnsi="Book Antiqua"/>
          <w:sz w:val="24"/>
          <w:szCs w:val="24"/>
        </w:rPr>
        <w:t xml:space="preserve">predisposisi  penyakit pada tanaman kelapa sawit. Selain itu lingkungan sekitar </w:t>
      </w:r>
      <w:proofErr w:type="gramStart"/>
      <w:r w:rsidRPr="00B4393C">
        <w:rPr>
          <w:rFonts w:ascii="Book Antiqua" w:hAnsi="Book Antiqua"/>
          <w:sz w:val="24"/>
          <w:szCs w:val="24"/>
        </w:rPr>
        <w:t>blok</w:t>
      </w:r>
      <w:proofErr w:type="gramEnd"/>
      <w:r w:rsidRPr="00B4393C">
        <w:rPr>
          <w:rFonts w:ascii="Book Antiqua" w:hAnsi="Book Antiqua"/>
          <w:sz w:val="24"/>
          <w:szCs w:val="24"/>
        </w:rPr>
        <w:t xml:space="preserve"> 58.P memiliki kondisi yang lembab dan sesuai untuk perkembangan patogen yang menyebabkan penyakit pada tanaman kelapa sawit. Menurut Almaguer </w:t>
      </w:r>
      <w:r w:rsidRPr="00B4393C">
        <w:rPr>
          <w:rFonts w:ascii="Book Antiqua" w:hAnsi="Book Antiqua"/>
          <w:i/>
          <w:sz w:val="24"/>
          <w:szCs w:val="24"/>
        </w:rPr>
        <w:t>et al</w:t>
      </w:r>
      <w:r w:rsidRPr="00B4393C">
        <w:rPr>
          <w:rFonts w:ascii="Book Antiqua" w:hAnsi="Book Antiqua"/>
          <w:sz w:val="24"/>
          <w:szCs w:val="24"/>
        </w:rPr>
        <w:t xml:space="preserve"> (2013) kondisi lingkungan yang terlalu lembab akan memacu fa</w:t>
      </w:r>
      <w:r w:rsidR="0059704D">
        <w:rPr>
          <w:rFonts w:ascii="Book Antiqua" w:hAnsi="Book Antiqua"/>
          <w:sz w:val="24"/>
          <w:szCs w:val="24"/>
          <w:lang w:val="id-ID"/>
        </w:rPr>
        <w:t>k</w:t>
      </w:r>
      <w:r w:rsidRPr="00B4393C">
        <w:rPr>
          <w:rFonts w:ascii="Book Antiqua" w:hAnsi="Book Antiqua"/>
          <w:sz w:val="24"/>
          <w:szCs w:val="24"/>
        </w:rPr>
        <w:t xml:space="preserve">tor </w:t>
      </w:r>
      <w:proofErr w:type="gramStart"/>
      <w:r w:rsidRPr="00B4393C">
        <w:rPr>
          <w:rFonts w:ascii="Book Antiqua" w:hAnsi="Book Antiqua"/>
          <w:sz w:val="24"/>
          <w:szCs w:val="24"/>
        </w:rPr>
        <w:t>predisposisi  penyakit</w:t>
      </w:r>
      <w:proofErr w:type="gramEnd"/>
      <w:r w:rsidRPr="00B4393C">
        <w:rPr>
          <w:rFonts w:ascii="Book Antiqua" w:hAnsi="Book Antiqua"/>
          <w:sz w:val="24"/>
          <w:szCs w:val="24"/>
        </w:rPr>
        <w:t xml:space="preserve"> pada tanaman kelapa sawit, khususnya proses infeksi patogen </w:t>
      </w:r>
      <w:r w:rsidRPr="00DA56EA">
        <w:rPr>
          <w:rFonts w:ascii="Book Antiqua" w:hAnsi="Book Antiqua"/>
          <w:i/>
          <w:sz w:val="24"/>
          <w:szCs w:val="24"/>
        </w:rPr>
        <w:t xml:space="preserve">Curvularia </w:t>
      </w:r>
      <w:r w:rsidRPr="00B4393C">
        <w:rPr>
          <w:rFonts w:ascii="Book Antiqua" w:hAnsi="Book Antiqua"/>
          <w:sz w:val="24"/>
          <w:szCs w:val="24"/>
        </w:rPr>
        <w:t>yang dapat menimbulkan penyakit bercak daun.</w:t>
      </w:r>
    </w:p>
    <w:p w:rsidR="00B4393C" w:rsidRPr="00B4393C" w:rsidRDefault="00B4393C" w:rsidP="00F15214">
      <w:pPr>
        <w:spacing w:after="0"/>
        <w:ind w:firstLine="720"/>
        <w:jc w:val="both"/>
        <w:rPr>
          <w:rFonts w:ascii="Book Antiqua" w:hAnsi="Book Antiqua"/>
          <w:sz w:val="24"/>
          <w:szCs w:val="24"/>
          <w:lang w:val="id-ID"/>
        </w:rPr>
      </w:pPr>
      <w:r w:rsidRPr="00B4393C">
        <w:rPr>
          <w:rFonts w:ascii="Book Antiqua" w:hAnsi="Book Antiqua"/>
          <w:sz w:val="24"/>
          <w:szCs w:val="24"/>
        </w:rPr>
        <w:t xml:space="preserve">Berdasarkan hasil </w:t>
      </w:r>
      <w:proofErr w:type="gramStart"/>
      <w:r w:rsidRPr="00B4393C">
        <w:rPr>
          <w:rFonts w:ascii="Book Antiqua" w:hAnsi="Book Antiqua"/>
          <w:sz w:val="24"/>
          <w:szCs w:val="24"/>
        </w:rPr>
        <w:t>p</w:t>
      </w:r>
      <w:r w:rsidR="00F4086B">
        <w:rPr>
          <w:rFonts w:ascii="Book Antiqua" w:hAnsi="Book Antiqua"/>
          <w:sz w:val="24"/>
          <w:szCs w:val="24"/>
        </w:rPr>
        <w:t>engamatan  pada</w:t>
      </w:r>
      <w:proofErr w:type="gramEnd"/>
      <w:r w:rsidR="00F4086B">
        <w:rPr>
          <w:rFonts w:ascii="Book Antiqua" w:hAnsi="Book Antiqua"/>
          <w:sz w:val="24"/>
          <w:szCs w:val="24"/>
        </w:rPr>
        <w:t xml:space="preserve"> Tabel </w:t>
      </w:r>
      <w:r w:rsidR="00F4086B">
        <w:rPr>
          <w:rFonts w:ascii="Book Antiqua" w:hAnsi="Book Antiqua"/>
          <w:sz w:val="24"/>
          <w:szCs w:val="24"/>
          <w:lang w:val="id-ID"/>
        </w:rPr>
        <w:t>1</w:t>
      </w:r>
      <w:r w:rsidR="00F15214">
        <w:rPr>
          <w:rFonts w:ascii="Book Antiqua" w:hAnsi="Book Antiqua"/>
          <w:sz w:val="24"/>
          <w:szCs w:val="24"/>
        </w:rPr>
        <w:t xml:space="preserve"> menunjukkan bahwa serangan </w:t>
      </w:r>
      <w:r w:rsidRPr="00B4393C">
        <w:rPr>
          <w:rFonts w:ascii="Book Antiqua" w:hAnsi="Book Antiqua"/>
          <w:sz w:val="24"/>
          <w:szCs w:val="24"/>
        </w:rPr>
        <w:t xml:space="preserve">penyakit pada tanaman kelapa sawit yang paling rendah </w:t>
      </w:r>
      <w:r w:rsidR="00F15214">
        <w:rPr>
          <w:rFonts w:ascii="Book Antiqua" w:hAnsi="Book Antiqua"/>
          <w:sz w:val="24"/>
          <w:szCs w:val="24"/>
        </w:rPr>
        <w:t>t</w:t>
      </w:r>
      <w:r w:rsidRPr="00B4393C">
        <w:rPr>
          <w:rFonts w:ascii="Book Antiqua" w:hAnsi="Book Antiqua"/>
          <w:sz w:val="24"/>
          <w:szCs w:val="24"/>
        </w:rPr>
        <w:t>erdapat pada blok 57.K (tahun tanam  2010). Pada blok ini ditemukan 2 jenis penyakit yang menyerang tanaman kelapa sawit yaitu penyakit bercak daun dan busuk pangkal batang (BPB) dengan persent</w:t>
      </w:r>
      <w:r w:rsidR="0059704D">
        <w:rPr>
          <w:rFonts w:ascii="Book Antiqua" w:hAnsi="Book Antiqua"/>
          <w:sz w:val="24"/>
          <w:szCs w:val="24"/>
          <w:lang w:val="id-ID"/>
        </w:rPr>
        <w:t>a</w:t>
      </w:r>
      <w:r w:rsidRPr="00B4393C">
        <w:rPr>
          <w:rFonts w:ascii="Book Antiqua" w:hAnsi="Book Antiqua"/>
          <w:sz w:val="24"/>
          <w:szCs w:val="24"/>
        </w:rPr>
        <w:t>s</w:t>
      </w:r>
      <w:r w:rsidR="0059704D">
        <w:rPr>
          <w:rFonts w:ascii="Book Antiqua" w:hAnsi="Book Antiqua"/>
          <w:sz w:val="24"/>
          <w:szCs w:val="24"/>
          <w:lang w:val="id-ID"/>
        </w:rPr>
        <w:t>e</w:t>
      </w:r>
      <w:r w:rsidRPr="00B4393C">
        <w:rPr>
          <w:rFonts w:ascii="Book Antiqua" w:hAnsi="Book Antiqua"/>
          <w:sz w:val="24"/>
          <w:szCs w:val="24"/>
        </w:rPr>
        <w:t xml:space="preserve"> serangan berturut-turut yaitu 0.68%, (17 tanaman) </w:t>
      </w:r>
      <w:proofErr w:type="gramStart"/>
      <w:r w:rsidRPr="00B4393C">
        <w:rPr>
          <w:rFonts w:ascii="Book Antiqua" w:hAnsi="Book Antiqua"/>
          <w:sz w:val="24"/>
          <w:szCs w:val="24"/>
        </w:rPr>
        <w:t>dan  0.44</w:t>
      </w:r>
      <w:proofErr w:type="gramEnd"/>
      <w:r w:rsidRPr="00B4393C">
        <w:rPr>
          <w:rFonts w:ascii="Book Antiqua" w:hAnsi="Book Antiqua"/>
          <w:sz w:val="24"/>
          <w:szCs w:val="24"/>
        </w:rPr>
        <w:t xml:space="preserve">% (11 tanaman). Hal ini </w:t>
      </w:r>
      <w:r w:rsidR="0059704D">
        <w:rPr>
          <w:rFonts w:ascii="Book Antiqua" w:hAnsi="Book Antiqua"/>
          <w:sz w:val="24"/>
          <w:szCs w:val="24"/>
          <w:lang w:val="id-ID"/>
        </w:rPr>
        <w:t xml:space="preserve">mungkin </w:t>
      </w:r>
      <w:r w:rsidRPr="00B4393C">
        <w:rPr>
          <w:rFonts w:ascii="Book Antiqua" w:hAnsi="Book Antiqua"/>
          <w:sz w:val="24"/>
          <w:szCs w:val="24"/>
        </w:rPr>
        <w:t xml:space="preserve">disebabkan karena blok </w:t>
      </w:r>
      <w:proofErr w:type="gramStart"/>
      <w:r w:rsidRPr="00B4393C">
        <w:rPr>
          <w:rFonts w:ascii="Book Antiqua" w:hAnsi="Book Antiqua"/>
          <w:sz w:val="24"/>
          <w:szCs w:val="24"/>
        </w:rPr>
        <w:t>57.K  memiliki</w:t>
      </w:r>
      <w:proofErr w:type="gramEnd"/>
      <w:r w:rsidRPr="00B4393C">
        <w:rPr>
          <w:rFonts w:ascii="Book Antiqua" w:hAnsi="Book Antiqua"/>
          <w:sz w:val="24"/>
          <w:szCs w:val="24"/>
        </w:rPr>
        <w:t xml:space="preserve"> kondisi lingkungan yang stabil, sehingga perkembangan penyakit di daerah tersebut kurang. Menurut Dirjenbun (</w:t>
      </w:r>
      <w:proofErr w:type="gramStart"/>
      <w:r w:rsidRPr="00B4393C">
        <w:rPr>
          <w:rFonts w:ascii="Book Antiqua" w:hAnsi="Book Antiqua"/>
          <w:sz w:val="24"/>
          <w:szCs w:val="24"/>
        </w:rPr>
        <w:t>2014 )</w:t>
      </w:r>
      <w:proofErr w:type="gramEnd"/>
      <w:r w:rsidRPr="00B4393C">
        <w:rPr>
          <w:rFonts w:ascii="Book Antiqua" w:hAnsi="Book Antiqua"/>
          <w:sz w:val="24"/>
          <w:szCs w:val="24"/>
        </w:rPr>
        <w:t xml:space="preserve"> pemeliharaan yang baik pada tanaman kelapa sawit  merupakan fac</w:t>
      </w:r>
      <w:r w:rsidR="00F13783">
        <w:rPr>
          <w:rFonts w:ascii="Book Antiqua" w:hAnsi="Book Antiqua"/>
          <w:sz w:val="24"/>
          <w:szCs w:val="24"/>
          <w:lang w:val="id-ID"/>
        </w:rPr>
        <w:t>k</w:t>
      </w:r>
      <w:r w:rsidRPr="00B4393C">
        <w:rPr>
          <w:rFonts w:ascii="Book Antiqua" w:hAnsi="Book Antiqua"/>
          <w:sz w:val="24"/>
          <w:szCs w:val="24"/>
        </w:rPr>
        <w:t xml:space="preserve">or utama agar tanaman terhindar dari serangan penyakit. Selain itu kondisi iklim </w:t>
      </w:r>
      <w:proofErr w:type="gramStart"/>
      <w:r w:rsidRPr="00B4393C">
        <w:rPr>
          <w:rFonts w:ascii="Book Antiqua" w:hAnsi="Book Antiqua"/>
          <w:sz w:val="24"/>
          <w:szCs w:val="24"/>
        </w:rPr>
        <w:t>dan  lingkungan</w:t>
      </w:r>
      <w:proofErr w:type="gramEnd"/>
      <w:r w:rsidRPr="00B4393C">
        <w:rPr>
          <w:rFonts w:ascii="Book Antiqua" w:hAnsi="Book Antiqua"/>
          <w:sz w:val="24"/>
          <w:szCs w:val="24"/>
        </w:rPr>
        <w:t xml:space="preserve"> juga merupakan fa</w:t>
      </w:r>
      <w:r w:rsidR="00F13783">
        <w:rPr>
          <w:rFonts w:ascii="Book Antiqua" w:hAnsi="Book Antiqua"/>
          <w:sz w:val="24"/>
          <w:szCs w:val="24"/>
          <w:lang w:val="id-ID"/>
        </w:rPr>
        <w:t>k</w:t>
      </w:r>
      <w:r w:rsidRPr="00B4393C">
        <w:rPr>
          <w:rFonts w:ascii="Book Antiqua" w:hAnsi="Book Antiqua"/>
          <w:sz w:val="24"/>
          <w:szCs w:val="24"/>
        </w:rPr>
        <w:t xml:space="preserve">tor utama untuk tanaman kelapa sawit agar terhindar dari serangan penyakit. </w:t>
      </w:r>
    </w:p>
    <w:p w:rsidR="001A6970" w:rsidRPr="00F15214" w:rsidRDefault="00B4393C" w:rsidP="00F15214">
      <w:pPr>
        <w:ind w:firstLine="720"/>
        <w:jc w:val="both"/>
        <w:rPr>
          <w:rFonts w:ascii="Book Antiqua" w:hAnsi="Book Antiqua"/>
          <w:sz w:val="24"/>
          <w:szCs w:val="24"/>
        </w:rPr>
      </w:pPr>
      <w:r w:rsidRPr="00B4393C">
        <w:rPr>
          <w:rFonts w:ascii="Book Antiqua" w:hAnsi="Book Antiqua"/>
          <w:sz w:val="24"/>
          <w:szCs w:val="24"/>
        </w:rPr>
        <w:t xml:space="preserve">Pengendalian penyakit pada tanaman kelapa sawit dapat dilakukan secara kultur teknis, dilakukan sejak proses </w:t>
      </w:r>
      <w:proofErr w:type="gramStart"/>
      <w:r w:rsidRPr="00B4393C">
        <w:rPr>
          <w:rFonts w:ascii="Book Antiqua" w:hAnsi="Book Antiqua"/>
          <w:sz w:val="24"/>
          <w:szCs w:val="24"/>
        </w:rPr>
        <w:t>tanam  ulang</w:t>
      </w:r>
      <w:proofErr w:type="gramEnd"/>
      <w:r w:rsidRPr="00B4393C">
        <w:rPr>
          <w:rFonts w:ascii="Book Antiqua" w:hAnsi="Book Antiqua"/>
          <w:sz w:val="24"/>
          <w:szCs w:val="24"/>
        </w:rPr>
        <w:t xml:space="preserve"> dan dapat dilakukan dengan menggunakan beberapa bahan aktif fungisida. Pengendalian penyakit  busuk pangkal batang (BPB) yang disebabkan oleh </w:t>
      </w:r>
      <w:r w:rsidRPr="00F4086B">
        <w:rPr>
          <w:rFonts w:ascii="Book Antiqua" w:hAnsi="Book Antiqua"/>
          <w:i/>
          <w:sz w:val="24"/>
          <w:szCs w:val="24"/>
        </w:rPr>
        <w:t>Ganoderma boninense</w:t>
      </w:r>
      <w:r w:rsidRPr="00B4393C">
        <w:rPr>
          <w:rFonts w:ascii="Book Antiqua" w:hAnsi="Book Antiqua"/>
          <w:sz w:val="24"/>
          <w:szCs w:val="24"/>
        </w:rPr>
        <w:t xml:space="preserve"> di PT. Perkebunan Nusantara 1  menggunakan teknik penanaman  sistem hole in hole  dan menggunakan biofungisida Ganofend. Teknik penanaman sistem hole in hole di PT. Perkebunan Nusantara 1 dapat menekan serangan penyakit busuk pangkal batang (BPB) yang disebabkan oleh </w:t>
      </w:r>
      <w:r w:rsidR="00F4086B">
        <w:rPr>
          <w:rFonts w:ascii="Book Antiqua" w:hAnsi="Book Antiqua"/>
          <w:i/>
          <w:sz w:val="24"/>
          <w:szCs w:val="24"/>
          <w:lang w:val="id-ID"/>
        </w:rPr>
        <w:t>G</w:t>
      </w:r>
      <w:r w:rsidRPr="00F4086B">
        <w:rPr>
          <w:rFonts w:ascii="Book Antiqua" w:hAnsi="Book Antiqua"/>
          <w:i/>
          <w:sz w:val="24"/>
          <w:szCs w:val="24"/>
        </w:rPr>
        <w:t>anoderma boninense.</w:t>
      </w:r>
      <w:r w:rsidRPr="00B4393C">
        <w:rPr>
          <w:rFonts w:ascii="Book Antiqua" w:hAnsi="Book Antiqua"/>
          <w:sz w:val="24"/>
          <w:szCs w:val="24"/>
        </w:rPr>
        <w:t xml:space="preserve">Sedangkan pengendalian penyakit BPB dengan Penggunaan biofungisida Ganofend dapat diberikan sejak awal </w:t>
      </w:r>
      <w:r w:rsidRPr="00B4393C">
        <w:rPr>
          <w:rFonts w:ascii="Book Antiqua" w:hAnsi="Book Antiqua"/>
          <w:sz w:val="24"/>
          <w:szCs w:val="24"/>
        </w:rPr>
        <w:lastRenderedPageBreak/>
        <w:t xml:space="preserve">perkecambahan hingga pembibitan untuk menekan serangan penyakit busuk pangkal batang pada tanaman kelapa sawit di tahap produksi. </w:t>
      </w:r>
      <w:proofErr w:type="gramStart"/>
      <w:r w:rsidRPr="00B4393C">
        <w:rPr>
          <w:rFonts w:ascii="Book Antiqua" w:hAnsi="Book Antiqua"/>
          <w:sz w:val="24"/>
          <w:szCs w:val="24"/>
        </w:rPr>
        <w:t xml:space="preserve">Penyakit bercak daun dan layu fusarium pada tanaman kelapa sawit dapat dikendaliakan dengan </w:t>
      </w:r>
      <w:r w:rsidRPr="00F4086B">
        <w:rPr>
          <w:rFonts w:ascii="Book Antiqua" w:hAnsi="Book Antiqua"/>
          <w:sz w:val="24"/>
          <w:szCs w:val="24"/>
        </w:rPr>
        <w:t xml:space="preserve">menggunakan fungisida Amistartop (difenokonazol dan azoksistrobin) </w:t>
      </w:r>
      <w:r w:rsidRPr="00F4086B">
        <w:rPr>
          <w:rFonts w:ascii="Book Antiqua" w:hAnsi="Book Antiqua"/>
          <w:sz w:val="24"/>
          <w:szCs w:val="24"/>
          <w:shd w:val="clear" w:color="auto" w:fill="FFFFFF"/>
        </w:rPr>
        <w:t xml:space="preserve">Penggunaannya dapat dilakukan </w:t>
      </w:r>
      <w:r w:rsidRPr="00F4086B">
        <w:rPr>
          <w:rFonts w:ascii="Book Antiqua" w:hAnsi="Book Antiqua"/>
          <w:sz w:val="24"/>
          <w:szCs w:val="24"/>
        </w:rPr>
        <w:t>dengan cara</w:t>
      </w:r>
      <w:r w:rsidRPr="00F4086B">
        <w:rPr>
          <w:rFonts w:ascii="Book Antiqua" w:hAnsi="Book Antiqua"/>
          <w:sz w:val="24"/>
          <w:szCs w:val="24"/>
          <w:shd w:val="clear" w:color="auto" w:fill="FFFFFF"/>
        </w:rPr>
        <w:t xml:space="preserve">disemprot, konsentrasi yang digunakan yaitu </w:t>
      </w:r>
      <w:r w:rsidRPr="00F4086B">
        <w:rPr>
          <w:rFonts w:ascii="Book Antiqua" w:hAnsi="Book Antiqua"/>
          <w:sz w:val="24"/>
          <w:szCs w:val="24"/>
        </w:rPr>
        <w:t>15 ml/15 liter air dan dilakukan dengan interval 10 hari sekal</w:t>
      </w:r>
      <w:r w:rsidRPr="00F4086B">
        <w:rPr>
          <w:rFonts w:ascii="Book Antiqua" w:hAnsi="Book Antiqua"/>
          <w:sz w:val="24"/>
          <w:szCs w:val="24"/>
          <w:shd w:val="clear" w:color="auto" w:fill="FFFFFF"/>
        </w:rPr>
        <w:t>i.</w:t>
      </w:r>
      <w:proofErr w:type="gramEnd"/>
      <w:r w:rsidRPr="00F4086B">
        <w:rPr>
          <w:rFonts w:ascii="Book Antiqua" w:hAnsi="Book Antiqua"/>
          <w:sz w:val="24"/>
          <w:szCs w:val="24"/>
          <w:shd w:val="clear" w:color="auto" w:fill="FFFFFF"/>
        </w:rPr>
        <w:t xml:space="preserve"> </w:t>
      </w:r>
      <w:proofErr w:type="gramStart"/>
      <w:r w:rsidRPr="00F4086B">
        <w:rPr>
          <w:rFonts w:ascii="Book Antiqua" w:hAnsi="Book Antiqua"/>
          <w:sz w:val="24"/>
          <w:szCs w:val="24"/>
        </w:rPr>
        <w:t>Apabila serangan intensitas penyakit meningkat maka interval penyemprotan fungisida dapat ditingkatkan sedangkan serangan intensitas penyakit sudah menurun, maka interval penyemprotan dapat diturunkan.</w:t>
      </w:r>
      <w:proofErr w:type="gramEnd"/>
      <w:r w:rsidR="00F4086B" w:rsidRPr="00F4086B">
        <w:rPr>
          <w:rFonts w:ascii="Book Antiqua" w:hAnsi="Book Antiqua"/>
          <w:sz w:val="24"/>
          <w:szCs w:val="24"/>
          <w:lang w:val="id-ID"/>
        </w:rPr>
        <w:t xml:space="preserve"> Dalam hal ini</w:t>
      </w:r>
      <w:r w:rsidR="00F13783">
        <w:rPr>
          <w:rFonts w:ascii="Book Antiqua" w:hAnsi="Book Antiqua"/>
          <w:sz w:val="24"/>
          <w:szCs w:val="24"/>
          <w:lang w:val="id-ID"/>
        </w:rPr>
        <w:t xml:space="preserve"> sesuai dengan penelitian</w:t>
      </w:r>
      <w:r w:rsidR="00F4086B" w:rsidRPr="00F4086B">
        <w:rPr>
          <w:rFonts w:ascii="Book Antiqua" w:hAnsi="Book Antiqua"/>
          <w:sz w:val="24"/>
          <w:szCs w:val="24"/>
          <w:lang w:val="id-ID"/>
        </w:rPr>
        <w:t xml:space="preserve"> Nurchhalida, S., et al (2019) melaporkan bahwa aplikasi </w:t>
      </w:r>
      <w:r w:rsidR="00F4086B" w:rsidRPr="00F4086B">
        <w:rPr>
          <w:rFonts w:ascii="Book Antiqua" w:hAnsi="Book Antiqua"/>
          <w:sz w:val="24"/>
          <w:szCs w:val="24"/>
        </w:rPr>
        <w:t xml:space="preserve"> Amistartop dengan tambahan Agristick meningkatkan efektifitas pengendalian penyakit bercak daun sebesar 27, 5%</w:t>
      </w:r>
      <w:r w:rsidR="00F4086B" w:rsidRPr="00F4086B">
        <w:rPr>
          <w:rFonts w:ascii="Book Antiqua" w:hAnsi="Book Antiqua"/>
          <w:sz w:val="24"/>
          <w:szCs w:val="24"/>
          <w:lang w:val="id-ID"/>
        </w:rPr>
        <w:t xml:space="preserve">. </w:t>
      </w:r>
    </w:p>
    <w:p w:rsidR="00DA5A77" w:rsidRDefault="00DA5A77" w:rsidP="00DA5A77">
      <w:pPr>
        <w:pStyle w:val="ListParagraph"/>
        <w:numPr>
          <w:ilvl w:val="0"/>
          <w:numId w:val="3"/>
        </w:numPr>
        <w:spacing w:after="240"/>
        <w:ind w:left="284" w:hanging="284"/>
        <w:jc w:val="both"/>
        <w:rPr>
          <w:rFonts w:ascii="Book Antiqua" w:hAnsi="Book Antiqua"/>
          <w:b/>
          <w:noProof/>
        </w:rPr>
      </w:pPr>
      <w:r>
        <w:rPr>
          <w:rFonts w:ascii="Book Antiqua" w:hAnsi="Book Antiqua"/>
          <w:b/>
          <w:noProof/>
        </w:rPr>
        <w:t>Kesimpulan</w:t>
      </w:r>
    </w:p>
    <w:p w:rsidR="00F13783" w:rsidRPr="00515CC1" w:rsidRDefault="00AF2F61" w:rsidP="00515CC1">
      <w:pPr>
        <w:jc w:val="both"/>
        <w:rPr>
          <w:rFonts w:ascii="Book Antiqua" w:hAnsi="Book Antiqua"/>
          <w:sz w:val="24"/>
          <w:szCs w:val="24"/>
        </w:rPr>
      </w:pPr>
      <w:r w:rsidRPr="00DD7963">
        <w:rPr>
          <w:rFonts w:ascii="Book Antiqua" w:hAnsi="Book Antiqua"/>
          <w:sz w:val="24"/>
          <w:szCs w:val="24"/>
        </w:rPr>
        <w:t xml:space="preserve">Adapun kesimpulan yang </w:t>
      </w:r>
      <w:r w:rsidR="00F15214">
        <w:rPr>
          <w:rFonts w:ascii="Book Antiqua" w:hAnsi="Book Antiqua"/>
          <w:sz w:val="24"/>
          <w:szCs w:val="24"/>
        </w:rPr>
        <w:t xml:space="preserve">diperoleh dari penelitian ini adalah </w:t>
      </w:r>
      <w:r w:rsidR="00515CC1">
        <w:rPr>
          <w:rFonts w:ascii="Book Antiqua" w:hAnsi="Book Antiqua"/>
          <w:sz w:val="24"/>
          <w:szCs w:val="24"/>
        </w:rPr>
        <w:t xml:space="preserve">(a) </w:t>
      </w:r>
      <w:r w:rsidR="00515CC1">
        <w:rPr>
          <w:rFonts w:ascii="Book Antiqua" w:hAnsi="Book Antiqua"/>
        </w:rPr>
        <w:t>d</w:t>
      </w:r>
      <w:r w:rsidRPr="00DD7963">
        <w:rPr>
          <w:rFonts w:ascii="Book Antiqua" w:hAnsi="Book Antiqua"/>
        </w:rPr>
        <w:t>itemukan 3 jenis penyakit yang menyerang tanaman kelapa sawit yaitu: busuk pangkal batang (BPB), bercak daun, dan layu Fusarium.</w:t>
      </w:r>
      <w:r w:rsidR="00F15214">
        <w:rPr>
          <w:rFonts w:ascii="Book Antiqua" w:hAnsi="Book Antiqua"/>
        </w:rPr>
        <w:t xml:space="preserve"> </w:t>
      </w:r>
      <w:r w:rsidR="00515CC1">
        <w:rPr>
          <w:rFonts w:ascii="Book Antiqua" w:hAnsi="Book Antiqua"/>
        </w:rPr>
        <w:t xml:space="preserve">(b) </w:t>
      </w:r>
      <w:r w:rsidRPr="00F15214">
        <w:rPr>
          <w:rFonts w:ascii="Book Antiqua" w:hAnsi="Book Antiqua"/>
        </w:rPr>
        <w:t>Penyakit yang paling umum menyerang pada tanaman kelapa sawit adalah bercak daun yang diseb</w:t>
      </w:r>
      <w:r w:rsidR="00F15214">
        <w:rPr>
          <w:rFonts w:ascii="Book Antiqua" w:hAnsi="Book Antiqua"/>
        </w:rPr>
        <w:t xml:space="preserve">abkan oleh jamur </w:t>
      </w:r>
      <w:r w:rsidR="00F15214" w:rsidRPr="00F15214">
        <w:rPr>
          <w:rFonts w:ascii="Book Antiqua" w:hAnsi="Book Antiqua"/>
          <w:i/>
          <w:iCs/>
        </w:rPr>
        <w:t>Curvularia sp</w:t>
      </w:r>
      <w:r w:rsidR="00F15214">
        <w:rPr>
          <w:rFonts w:ascii="Book Antiqua" w:hAnsi="Book Antiqua"/>
        </w:rPr>
        <w:t xml:space="preserve">. </w:t>
      </w:r>
      <w:r w:rsidR="00515CC1">
        <w:rPr>
          <w:rFonts w:ascii="Book Antiqua" w:hAnsi="Book Antiqua"/>
        </w:rPr>
        <w:t xml:space="preserve">(c) </w:t>
      </w:r>
      <w:r w:rsidRPr="00F15214">
        <w:rPr>
          <w:rFonts w:ascii="Book Antiqua" w:hAnsi="Book Antiqua"/>
        </w:rPr>
        <w:t xml:space="preserve">Pengendalian penyakit bercak daun </w:t>
      </w:r>
      <w:r w:rsidR="00AD0DB3" w:rsidRPr="00F15214">
        <w:rPr>
          <w:rFonts w:ascii="Book Antiqua" w:hAnsi="Book Antiqua"/>
          <w:lang w:val="id-ID"/>
        </w:rPr>
        <w:t xml:space="preserve">dan </w:t>
      </w:r>
      <w:r w:rsidR="00AD0DB3" w:rsidRPr="00F15214">
        <w:rPr>
          <w:rFonts w:ascii="Book Antiqua" w:hAnsi="Book Antiqua"/>
          <w:i/>
          <w:iCs/>
          <w:lang w:val="id-ID"/>
        </w:rPr>
        <w:t>Fusarium sp</w:t>
      </w:r>
      <w:r w:rsidR="00AD0DB3" w:rsidRPr="00F15214">
        <w:rPr>
          <w:rFonts w:ascii="Book Antiqua" w:hAnsi="Book Antiqua"/>
          <w:lang w:val="id-ID"/>
        </w:rPr>
        <w:t xml:space="preserve"> </w:t>
      </w:r>
      <w:r w:rsidRPr="00F15214">
        <w:rPr>
          <w:rFonts w:ascii="Book Antiqua" w:hAnsi="Book Antiqua"/>
        </w:rPr>
        <w:t xml:space="preserve">dilakukan secara kimiawi dengan aplikasi fungisida sedangkan untuk pengendalian busuk pangkal batang menggunakan  kultur teknis (Sistem </w:t>
      </w:r>
      <w:r w:rsidRPr="00F15214">
        <w:rPr>
          <w:rFonts w:ascii="Book Antiqua" w:hAnsi="Book Antiqua"/>
          <w:i/>
        </w:rPr>
        <w:t>hole in hole</w:t>
      </w:r>
      <w:r w:rsidRPr="00F15214">
        <w:rPr>
          <w:rFonts w:ascii="Book Antiqua" w:hAnsi="Book Antiqua"/>
        </w:rPr>
        <w:t>).</w:t>
      </w:r>
    </w:p>
    <w:p w:rsidR="009B4D51" w:rsidRPr="00DA7FD0" w:rsidRDefault="009B4D51" w:rsidP="00A13063">
      <w:pPr>
        <w:spacing w:after="160"/>
        <w:jc w:val="both"/>
        <w:rPr>
          <w:rFonts w:ascii="Book Antiqua" w:hAnsi="Book Antiqua"/>
          <w:b/>
          <w:bCs/>
          <w:sz w:val="24"/>
          <w:szCs w:val="24"/>
          <w:lang w:val="id-ID"/>
        </w:rPr>
      </w:pPr>
      <w:r w:rsidRPr="00DA7FD0">
        <w:rPr>
          <w:rFonts w:ascii="Book Antiqua" w:hAnsi="Book Antiqua"/>
          <w:b/>
          <w:bCs/>
          <w:sz w:val="24"/>
          <w:szCs w:val="24"/>
          <w:lang w:val="sv-SE"/>
        </w:rPr>
        <w:t>Ucapan Terima Kasih</w:t>
      </w:r>
    </w:p>
    <w:p w:rsidR="00515CC1" w:rsidRDefault="00A13063" w:rsidP="00692A42">
      <w:pPr>
        <w:spacing w:after="160"/>
        <w:jc w:val="both"/>
        <w:rPr>
          <w:rFonts w:ascii="Book Antiqua" w:eastAsia="Times New Roman" w:hAnsi="Book Antiqua" w:cs="Times New Roman"/>
          <w:bCs/>
          <w:sz w:val="24"/>
          <w:szCs w:val="24"/>
        </w:rPr>
      </w:pPr>
      <w:r w:rsidRPr="00DA7FD0">
        <w:rPr>
          <w:rFonts w:ascii="Book Antiqua" w:hAnsi="Book Antiqua"/>
          <w:bCs/>
          <w:sz w:val="24"/>
          <w:szCs w:val="24"/>
          <w:lang w:val="id-ID"/>
        </w:rPr>
        <w:t xml:space="preserve">Penulis mengucapkan terima kasih kepada </w:t>
      </w:r>
      <w:r w:rsidR="00567CDB">
        <w:rPr>
          <w:rFonts w:ascii="Book Antiqua" w:eastAsia="Times New Roman" w:hAnsi="Book Antiqua" w:cs="Times New Roman"/>
          <w:bCs/>
          <w:sz w:val="24"/>
          <w:szCs w:val="24"/>
          <w:lang w:val="id-ID"/>
        </w:rPr>
        <w:t>PT Perk</w:t>
      </w:r>
      <w:r w:rsidR="00F13783">
        <w:rPr>
          <w:rFonts w:ascii="Book Antiqua" w:eastAsia="Times New Roman" w:hAnsi="Book Antiqua" w:cs="Times New Roman"/>
          <w:bCs/>
          <w:sz w:val="24"/>
          <w:szCs w:val="24"/>
          <w:lang w:val="id-ID"/>
        </w:rPr>
        <w:t>e</w:t>
      </w:r>
      <w:r w:rsidR="00567CDB">
        <w:rPr>
          <w:rFonts w:ascii="Book Antiqua" w:eastAsia="Times New Roman" w:hAnsi="Book Antiqua" w:cs="Times New Roman"/>
          <w:bCs/>
          <w:sz w:val="24"/>
          <w:szCs w:val="24"/>
          <w:lang w:val="id-ID"/>
        </w:rPr>
        <w:t>b</w:t>
      </w:r>
      <w:r w:rsidR="00F13783">
        <w:rPr>
          <w:rFonts w:ascii="Book Antiqua" w:eastAsia="Times New Roman" w:hAnsi="Book Antiqua" w:cs="Times New Roman"/>
          <w:bCs/>
          <w:sz w:val="24"/>
          <w:szCs w:val="24"/>
          <w:lang w:val="id-ID"/>
        </w:rPr>
        <w:t>u</w:t>
      </w:r>
      <w:r w:rsidR="00567CDB">
        <w:rPr>
          <w:rFonts w:ascii="Book Antiqua" w:eastAsia="Times New Roman" w:hAnsi="Book Antiqua" w:cs="Times New Roman"/>
          <w:bCs/>
          <w:sz w:val="24"/>
          <w:szCs w:val="24"/>
          <w:lang w:val="id-ID"/>
        </w:rPr>
        <w:t xml:space="preserve">nan Nusantara I </w:t>
      </w:r>
      <w:r w:rsidRPr="00DA7FD0">
        <w:rPr>
          <w:rFonts w:ascii="Book Antiqua" w:eastAsia="Times New Roman" w:hAnsi="Book Antiqua" w:cs="Times New Roman"/>
          <w:bCs/>
          <w:sz w:val="24"/>
          <w:szCs w:val="24"/>
          <w:lang w:val="id-ID"/>
        </w:rPr>
        <w:t>Kota Langsa yang telah memberikan s</w:t>
      </w:r>
      <w:r w:rsidR="00F13783">
        <w:rPr>
          <w:rFonts w:ascii="Book Antiqua" w:eastAsia="Times New Roman" w:hAnsi="Book Antiqua" w:cs="Times New Roman"/>
          <w:bCs/>
          <w:sz w:val="24"/>
          <w:szCs w:val="24"/>
          <w:lang w:val="id-ID"/>
        </w:rPr>
        <w:t>up</w:t>
      </w:r>
      <w:r w:rsidRPr="00DA7FD0">
        <w:rPr>
          <w:rFonts w:ascii="Book Antiqua" w:eastAsia="Times New Roman" w:hAnsi="Book Antiqua" w:cs="Times New Roman"/>
          <w:bCs/>
          <w:sz w:val="24"/>
          <w:szCs w:val="24"/>
          <w:lang w:val="id-ID"/>
        </w:rPr>
        <w:t>port dalam menyelesaikan penelitian ini</w:t>
      </w:r>
      <w:r w:rsidR="00692A42">
        <w:rPr>
          <w:rFonts w:ascii="Book Antiqua" w:eastAsia="Times New Roman" w:hAnsi="Book Antiqua" w:cs="Times New Roman"/>
          <w:bCs/>
          <w:sz w:val="24"/>
          <w:szCs w:val="24"/>
        </w:rPr>
        <w:t>.</w:t>
      </w:r>
    </w:p>
    <w:p w:rsidR="00692A42" w:rsidRPr="00692A42" w:rsidRDefault="00692A42" w:rsidP="00692A42">
      <w:pPr>
        <w:spacing w:after="0"/>
        <w:jc w:val="both"/>
        <w:rPr>
          <w:rFonts w:ascii="Book Antiqua" w:eastAsia="Times New Roman" w:hAnsi="Book Antiqua" w:cs="Times New Roman"/>
          <w:bCs/>
          <w:sz w:val="24"/>
          <w:szCs w:val="24"/>
        </w:rPr>
      </w:pPr>
    </w:p>
    <w:p w:rsidR="009B4D51" w:rsidRPr="00DA7FD0" w:rsidRDefault="009B4D51" w:rsidP="00A13063">
      <w:pPr>
        <w:spacing w:after="240"/>
        <w:jc w:val="both"/>
        <w:rPr>
          <w:rFonts w:ascii="Book Antiqua" w:hAnsi="Book Antiqua" w:cs="Times New Roman"/>
          <w:b/>
          <w:bCs/>
          <w:sz w:val="24"/>
          <w:szCs w:val="24"/>
          <w:lang w:val="sv-SE"/>
        </w:rPr>
      </w:pPr>
      <w:r w:rsidRPr="00DA7FD0">
        <w:rPr>
          <w:rFonts w:ascii="Book Antiqua" w:hAnsi="Book Antiqua" w:cs="Times New Roman"/>
          <w:b/>
          <w:bCs/>
          <w:sz w:val="24"/>
          <w:szCs w:val="24"/>
          <w:lang w:val="sv-SE"/>
        </w:rPr>
        <w:t>Daftar Pustaka</w:t>
      </w:r>
    </w:p>
    <w:p w:rsidR="00AF2F61" w:rsidRPr="00DD7963" w:rsidRDefault="00AF2F61" w:rsidP="00F4086B">
      <w:pPr>
        <w:spacing w:after="0"/>
        <w:ind w:left="630" w:hanging="630"/>
        <w:jc w:val="both"/>
        <w:rPr>
          <w:rFonts w:ascii="Book Antiqua" w:hAnsi="Book Antiqua"/>
          <w:sz w:val="24"/>
          <w:szCs w:val="24"/>
        </w:rPr>
      </w:pPr>
      <w:r w:rsidRPr="00DD7963">
        <w:rPr>
          <w:rFonts w:ascii="Book Antiqua" w:hAnsi="Book Antiqua"/>
          <w:sz w:val="24"/>
          <w:szCs w:val="24"/>
        </w:rPr>
        <w:t xml:space="preserve">Alfizar A, Marlina M, Hasanah N. 2011. </w:t>
      </w:r>
      <w:proofErr w:type="gramStart"/>
      <w:r w:rsidRPr="00DD7963">
        <w:rPr>
          <w:rFonts w:ascii="Book Antiqua" w:hAnsi="Book Antiqua"/>
          <w:sz w:val="24"/>
          <w:szCs w:val="24"/>
        </w:rPr>
        <w:t xml:space="preserve">Upaya </w:t>
      </w:r>
      <w:r w:rsidR="003F0723" w:rsidRPr="00DD7963">
        <w:rPr>
          <w:rFonts w:ascii="Book Antiqua" w:hAnsi="Book Antiqua"/>
          <w:sz w:val="24"/>
          <w:szCs w:val="24"/>
        </w:rPr>
        <w:t>pengendalian penyakit layu fusarium oxysporum dengan pemanfaatan agen hayati cendawan fma dan</w:t>
      </w:r>
      <w:r w:rsidRPr="00DD7963">
        <w:rPr>
          <w:rFonts w:ascii="Book Antiqua" w:hAnsi="Book Antiqua"/>
          <w:sz w:val="24"/>
          <w:szCs w:val="24"/>
        </w:rPr>
        <w:t xml:space="preserve"> </w:t>
      </w:r>
      <w:r w:rsidR="003F0723">
        <w:rPr>
          <w:rFonts w:ascii="Book Antiqua" w:hAnsi="Book Antiqua"/>
          <w:i/>
          <w:sz w:val="24"/>
          <w:szCs w:val="24"/>
        </w:rPr>
        <w:t xml:space="preserve">Trichoderma </w:t>
      </w:r>
      <w:r w:rsidR="003F0723">
        <w:rPr>
          <w:rFonts w:ascii="Book Antiqua" w:hAnsi="Book Antiqua"/>
          <w:i/>
          <w:sz w:val="24"/>
          <w:szCs w:val="24"/>
          <w:lang w:val="id-ID"/>
        </w:rPr>
        <w:t>h</w:t>
      </w:r>
      <w:r w:rsidRPr="003F0723">
        <w:rPr>
          <w:rFonts w:ascii="Book Antiqua" w:hAnsi="Book Antiqua"/>
          <w:i/>
          <w:sz w:val="24"/>
          <w:szCs w:val="24"/>
        </w:rPr>
        <w:t>arzianum.</w:t>
      </w:r>
      <w:proofErr w:type="gramEnd"/>
      <w:r w:rsidR="003F0723">
        <w:rPr>
          <w:rFonts w:ascii="Book Antiqua" w:hAnsi="Book Antiqua"/>
          <w:i/>
          <w:sz w:val="24"/>
          <w:szCs w:val="24"/>
          <w:lang w:val="id-ID"/>
        </w:rPr>
        <w:t xml:space="preserve"> </w:t>
      </w:r>
      <w:r w:rsidRPr="00DD7963">
        <w:rPr>
          <w:rFonts w:ascii="Book Antiqua" w:hAnsi="Book Antiqua"/>
          <w:i/>
          <w:sz w:val="24"/>
          <w:szCs w:val="24"/>
        </w:rPr>
        <w:t>Jurnal Floratek</w:t>
      </w:r>
      <w:r w:rsidRPr="00DD7963">
        <w:rPr>
          <w:rFonts w:ascii="Book Antiqua" w:hAnsi="Book Antiqua"/>
          <w:sz w:val="24"/>
          <w:szCs w:val="24"/>
        </w:rPr>
        <w:t xml:space="preserve">. Vol. 6:8-17. </w:t>
      </w:r>
      <w:proofErr w:type="gramStart"/>
      <w:r w:rsidRPr="00DD7963">
        <w:rPr>
          <w:rFonts w:ascii="Book Antiqua" w:hAnsi="Book Antiqua"/>
          <w:sz w:val="24"/>
          <w:szCs w:val="24"/>
        </w:rPr>
        <w:t>doi</w:t>
      </w:r>
      <w:proofErr w:type="gramEnd"/>
      <w:r w:rsidRPr="00DD7963">
        <w:rPr>
          <w:rFonts w:ascii="Book Antiqua" w:hAnsi="Book Antiqua"/>
          <w:sz w:val="24"/>
          <w:szCs w:val="24"/>
        </w:rPr>
        <w:t>: 10.24815/floratek.v6i1.494</w:t>
      </w:r>
    </w:p>
    <w:p w:rsidR="00AF2F61" w:rsidRPr="00DD7963" w:rsidRDefault="00AF2F61" w:rsidP="00F4086B">
      <w:pPr>
        <w:pStyle w:val="BodyText"/>
        <w:spacing w:after="0"/>
        <w:ind w:left="630" w:hanging="630"/>
        <w:jc w:val="both"/>
        <w:rPr>
          <w:rFonts w:ascii="Book Antiqua" w:hAnsi="Book Antiqua"/>
          <w:b/>
          <w:sz w:val="24"/>
          <w:szCs w:val="24"/>
        </w:rPr>
      </w:pPr>
      <w:proofErr w:type="gramStart"/>
      <w:r w:rsidRPr="00DD7963">
        <w:rPr>
          <w:rFonts w:ascii="Book Antiqua" w:hAnsi="Book Antiqua" w:cs="Times New Roman"/>
          <w:sz w:val="24"/>
          <w:szCs w:val="24"/>
        </w:rPr>
        <w:t>Almaguer, M., Rojas TI., Dobal, V., Batista, A., Aira, MJ.</w:t>
      </w:r>
      <w:proofErr w:type="gramEnd"/>
      <w:r w:rsidRPr="00DD7963">
        <w:rPr>
          <w:rFonts w:ascii="Book Antiqua" w:hAnsi="Book Antiqua" w:cs="Times New Roman"/>
          <w:sz w:val="24"/>
          <w:szCs w:val="24"/>
        </w:rPr>
        <w:t xml:space="preserve"> 2013. Effect of temperature and growth of conidia in Curvularia and Bipolaris species isolated from the air. </w:t>
      </w:r>
      <w:proofErr w:type="gramStart"/>
      <w:r w:rsidRPr="00DD7963">
        <w:rPr>
          <w:rFonts w:ascii="Book Antiqua" w:hAnsi="Book Antiqua" w:cs="Times New Roman"/>
          <w:i/>
          <w:sz w:val="24"/>
          <w:szCs w:val="24"/>
        </w:rPr>
        <w:t>Aerobiologia</w:t>
      </w:r>
      <w:r w:rsidRPr="00DD7963">
        <w:rPr>
          <w:rFonts w:ascii="Book Antiqua" w:hAnsi="Book Antiqua" w:cs="Times New Roman"/>
          <w:sz w:val="24"/>
          <w:szCs w:val="24"/>
        </w:rPr>
        <w:t>.</w:t>
      </w:r>
      <w:proofErr w:type="gramEnd"/>
      <w:r w:rsidRPr="00DD7963">
        <w:rPr>
          <w:rFonts w:ascii="Book Antiqua" w:hAnsi="Book Antiqua" w:cs="Times New Roman"/>
          <w:sz w:val="24"/>
          <w:szCs w:val="24"/>
        </w:rPr>
        <w:t xml:space="preserve"> 29(1):13-20</w:t>
      </w:r>
    </w:p>
    <w:p w:rsidR="00AF2F61" w:rsidRPr="00DD7963" w:rsidRDefault="00AF2F61" w:rsidP="00F4086B">
      <w:pPr>
        <w:spacing w:after="0"/>
        <w:ind w:left="630" w:hanging="630"/>
        <w:jc w:val="both"/>
        <w:rPr>
          <w:rFonts w:ascii="Book Antiqua" w:hAnsi="Book Antiqua"/>
          <w:sz w:val="24"/>
          <w:szCs w:val="24"/>
        </w:rPr>
      </w:pPr>
      <w:r w:rsidRPr="00DD7963">
        <w:rPr>
          <w:rFonts w:ascii="Book Antiqua" w:hAnsi="Book Antiqua"/>
          <w:sz w:val="24"/>
          <w:szCs w:val="24"/>
        </w:rPr>
        <w:t>Direktorat Jenderal Perkebunan. 2014. Luas perkebunan dan produksi kelapa sawit di seluruh Indonesia. [Internet] [</w:t>
      </w:r>
      <w:proofErr w:type="gramStart"/>
      <w:r w:rsidRPr="00DD7963">
        <w:rPr>
          <w:rFonts w:ascii="Book Antiqua" w:hAnsi="Book Antiqua"/>
          <w:sz w:val="24"/>
          <w:szCs w:val="24"/>
        </w:rPr>
        <w:t>diunduh</w:t>
      </w:r>
      <w:proofErr w:type="gramEnd"/>
      <w:r w:rsidRPr="00DD7963">
        <w:rPr>
          <w:rFonts w:ascii="Book Antiqua" w:hAnsi="Book Antiqua"/>
          <w:sz w:val="24"/>
          <w:szCs w:val="24"/>
        </w:rPr>
        <w:t xml:space="preserve"> 2020 Jan 20] tersedia pada www.ditjenbun.deptan. go.id/index.php/teknik-budidaya.html.</w:t>
      </w:r>
    </w:p>
    <w:p w:rsidR="008B22A7" w:rsidRDefault="00AF2F61" w:rsidP="008B22A7">
      <w:pPr>
        <w:spacing w:after="0"/>
        <w:ind w:left="630" w:hanging="630"/>
        <w:jc w:val="both"/>
        <w:rPr>
          <w:rFonts w:ascii="Book Antiqua" w:hAnsi="Book Antiqua"/>
          <w:sz w:val="24"/>
          <w:szCs w:val="24"/>
          <w:lang w:val="id-ID"/>
        </w:rPr>
      </w:pPr>
      <w:r w:rsidRPr="00DD7963">
        <w:rPr>
          <w:rFonts w:ascii="Book Antiqua" w:hAnsi="Book Antiqua"/>
          <w:sz w:val="24"/>
          <w:szCs w:val="24"/>
        </w:rPr>
        <w:t>Direktorat Jenderal Perkebunan. 2018. Luas perkebunan dan produksi kelapa sawit di seluruh Indonesia. [Internet] [</w:t>
      </w:r>
      <w:proofErr w:type="gramStart"/>
      <w:r w:rsidRPr="00DD7963">
        <w:rPr>
          <w:rFonts w:ascii="Book Antiqua" w:hAnsi="Book Antiqua"/>
          <w:sz w:val="24"/>
          <w:szCs w:val="24"/>
        </w:rPr>
        <w:t>diunduh</w:t>
      </w:r>
      <w:proofErr w:type="gramEnd"/>
      <w:r w:rsidRPr="00DD7963">
        <w:rPr>
          <w:rFonts w:ascii="Book Antiqua" w:hAnsi="Book Antiqua"/>
          <w:sz w:val="24"/>
          <w:szCs w:val="24"/>
        </w:rPr>
        <w:t xml:space="preserve"> 2020 Jan 20] tersedia pada www.ditjenbun.deptan. go.id/index.php/teknik-budidaya.html.</w:t>
      </w:r>
    </w:p>
    <w:p w:rsidR="008B22A7" w:rsidRPr="00515CC1" w:rsidRDefault="008B22A7" w:rsidP="00515CC1">
      <w:pPr>
        <w:spacing w:after="0"/>
        <w:ind w:left="630" w:hanging="630"/>
        <w:jc w:val="both"/>
        <w:rPr>
          <w:rFonts w:ascii="Book Antiqua" w:hAnsi="Book Antiqua"/>
          <w:sz w:val="24"/>
          <w:szCs w:val="24"/>
        </w:rPr>
      </w:pPr>
      <w:r w:rsidRPr="008B22A7">
        <w:rPr>
          <w:rStyle w:val="Emphasis"/>
          <w:rFonts w:ascii="Book Antiqua" w:hAnsi="Book Antiqua"/>
          <w:i w:val="0"/>
          <w:color w:val="111111"/>
          <w:sz w:val="24"/>
          <w:szCs w:val="24"/>
        </w:rPr>
        <w:lastRenderedPageBreak/>
        <w:t>Fitriani Fitriani, Yulida Amri, Syamsul Bahri, Fara Nadilla</w:t>
      </w:r>
      <w:r w:rsidRPr="008B22A7">
        <w:rPr>
          <w:rStyle w:val="Emphasis"/>
          <w:rFonts w:ascii="Book Antiqua" w:hAnsi="Book Antiqua"/>
          <w:i w:val="0"/>
          <w:color w:val="111111"/>
          <w:sz w:val="24"/>
          <w:szCs w:val="24"/>
          <w:lang w:val="id-ID"/>
        </w:rPr>
        <w:t xml:space="preserve">. 2021. </w:t>
      </w:r>
      <w:r w:rsidRPr="008B22A7">
        <w:rPr>
          <w:rFonts w:ascii="Book Antiqua" w:hAnsi="Book Antiqua"/>
          <w:bCs/>
          <w:color w:val="111111"/>
          <w:sz w:val="24"/>
          <w:szCs w:val="24"/>
          <w:lang w:val="id-ID"/>
        </w:rPr>
        <w:t>P</w:t>
      </w:r>
      <w:r w:rsidRPr="008B22A7">
        <w:rPr>
          <w:rFonts w:ascii="Book Antiqua" w:hAnsi="Book Antiqua"/>
          <w:bCs/>
          <w:color w:val="111111"/>
          <w:sz w:val="24"/>
          <w:szCs w:val="24"/>
        </w:rPr>
        <w:t>engaruh bio-invigora</w:t>
      </w:r>
      <w:r>
        <w:rPr>
          <w:rFonts w:ascii="Book Antiqua" w:hAnsi="Book Antiqua"/>
          <w:bCs/>
          <w:color w:val="111111"/>
          <w:sz w:val="24"/>
          <w:szCs w:val="24"/>
        </w:rPr>
        <w:t xml:space="preserve">si benih dan biofungisida dari </w:t>
      </w:r>
      <w:r w:rsidRPr="008B22A7">
        <w:rPr>
          <w:rFonts w:ascii="Book Antiqua" w:hAnsi="Book Antiqua"/>
          <w:bCs/>
          <w:i/>
          <w:color w:val="111111"/>
          <w:sz w:val="24"/>
          <w:szCs w:val="24"/>
          <w:lang w:val="id-ID"/>
        </w:rPr>
        <w:t>G</w:t>
      </w:r>
      <w:r w:rsidRPr="008B22A7">
        <w:rPr>
          <w:rFonts w:ascii="Book Antiqua" w:hAnsi="Book Antiqua"/>
          <w:bCs/>
          <w:i/>
          <w:color w:val="111111"/>
          <w:sz w:val="24"/>
          <w:szCs w:val="24"/>
        </w:rPr>
        <w:t>anoderma sp</w:t>
      </w:r>
      <w:r w:rsidRPr="008B22A7">
        <w:rPr>
          <w:rFonts w:ascii="Book Antiqua" w:hAnsi="Book Antiqua"/>
          <w:bCs/>
          <w:color w:val="111111"/>
          <w:sz w:val="24"/>
          <w:szCs w:val="24"/>
        </w:rPr>
        <w:t xml:space="preserve"> untuk meningkatkan ketahanan dan mutu benih padi gogo</w:t>
      </w:r>
      <w:r>
        <w:rPr>
          <w:rFonts w:ascii="Book Antiqua" w:hAnsi="Book Antiqua"/>
          <w:bCs/>
          <w:color w:val="111111"/>
          <w:sz w:val="24"/>
          <w:szCs w:val="24"/>
          <w:lang w:val="id-ID"/>
        </w:rPr>
        <w:t xml:space="preserve">. </w:t>
      </w:r>
      <w:r w:rsidRPr="008B22A7">
        <w:rPr>
          <w:rFonts w:ascii="Book Antiqua" w:hAnsi="Book Antiqua" w:cs="Arial"/>
          <w:i/>
          <w:color w:val="222222"/>
          <w:sz w:val="24"/>
          <w:szCs w:val="24"/>
          <w:shd w:val="clear" w:color="auto" w:fill="FFFFFF"/>
        </w:rPr>
        <w:t>Jurnal Agrotek Tropika</w:t>
      </w:r>
      <w:r>
        <w:rPr>
          <w:rFonts w:ascii="Book Antiqua" w:hAnsi="Book Antiqua" w:cs="Arial"/>
          <w:i/>
          <w:color w:val="222222"/>
          <w:sz w:val="24"/>
          <w:szCs w:val="24"/>
          <w:shd w:val="clear" w:color="auto" w:fill="FFFFFF"/>
          <w:lang w:val="id-ID"/>
        </w:rPr>
        <w:t xml:space="preserve">. </w:t>
      </w:r>
      <w:r w:rsidRPr="008B22A7">
        <w:rPr>
          <w:rFonts w:ascii="Book Antiqua" w:eastAsia="Times New Roman" w:hAnsi="Book Antiqua" w:cs="Arial"/>
          <w:color w:val="777777"/>
          <w:sz w:val="24"/>
          <w:szCs w:val="24"/>
          <w:lang w:val="id-ID" w:eastAsia="id-ID"/>
        </w:rPr>
        <w:t>Volume</w:t>
      </w:r>
      <w:r w:rsidRPr="008B22A7">
        <w:rPr>
          <w:rFonts w:ascii="Book Antiqua" w:hAnsi="Book Antiqua"/>
          <w:sz w:val="24"/>
          <w:szCs w:val="24"/>
          <w:lang w:val="id-ID"/>
        </w:rPr>
        <w:t xml:space="preserve"> </w:t>
      </w:r>
      <w:r w:rsidRPr="008B22A7">
        <w:rPr>
          <w:rFonts w:ascii="Book Antiqua" w:eastAsia="Times New Roman" w:hAnsi="Book Antiqua" w:cs="Arial"/>
          <w:color w:val="222222"/>
          <w:sz w:val="24"/>
          <w:szCs w:val="24"/>
          <w:lang w:val="id-ID" w:eastAsia="id-ID"/>
        </w:rPr>
        <w:t>9</w:t>
      </w:r>
      <w:r w:rsidRPr="008B22A7">
        <w:rPr>
          <w:rFonts w:ascii="Book Antiqua" w:hAnsi="Book Antiqua"/>
          <w:sz w:val="24"/>
          <w:szCs w:val="24"/>
          <w:lang w:val="id-ID"/>
        </w:rPr>
        <w:t>(</w:t>
      </w:r>
      <w:r w:rsidRPr="008B22A7">
        <w:rPr>
          <w:rFonts w:ascii="Book Antiqua" w:eastAsia="Times New Roman" w:hAnsi="Book Antiqua" w:cs="Arial"/>
          <w:color w:val="222222"/>
          <w:sz w:val="24"/>
          <w:szCs w:val="24"/>
          <w:lang w:val="id-ID" w:eastAsia="id-ID"/>
        </w:rPr>
        <w:t>2)</w:t>
      </w:r>
      <w:r w:rsidRPr="008B22A7">
        <w:rPr>
          <w:rFonts w:ascii="Book Antiqua" w:hAnsi="Book Antiqua"/>
          <w:sz w:val="24"/>
          <w:szCs w:val="24"/>
          <w:lang w:val="id-ID"/>
        </w:rPr>
        <w:t xml:space="preserve">: </w:t>
      </w:r>
      <w:r w:rsidRPr="008B22A7">
        <w:rPr>
          <w:rFonts w:ascii="Book Antiqua" w:eastAsia="Times New Roman" w:hAnsi="Book Antiqua" w:cs="Arial"/>
          <w:color w:val="222222"/>
          <w:sz w:val="24"/>
          <w:szCs w:val="24"/>
          <w:lang w:val="id-ID" w:eastAsia="id-ID"/>
        </w:rPr>
        <w:t>345-355</w:t>
      </w:r>
    </w:p>
    <w:p w:rsidR="00AF2F61" w:rsidRDefault="00AF2F61" w:rsidP="00F4086B">
      <w:pPr>
        <w:spacing w:after="0"/>
        <w:ind w:left="630" w:hanging="630"/>
        <w:jc w:val="both"/>
        <w:rPr>
          <w:rFonts w:ascii="Book Antiqua" w:hAnsi="Book Antiqua"/>
          <w:sz w:val="24"/>
          <w:szCs w:val="24"/>
          <w:lang w:val="id-ID"/>
        </w:rPr>
      </w:pPr>
      <w:r w:rsidRPr="00DD7963">
        <w:rPr>
          <w:rFonts w:ascii="Book Antiqua" w:hAnsi="Book Antiqua"/>
          <w:sz w:val="24"/>
          <w:szCs w:val="24"/>
        </w:rPr>
        <w:t xml:space="preserve">Hadisutrisno B. 2005. </w:t>
      </w:r>
      <w:r w:rsidRPr="003F0723">
        <w:rPr>
          <w:rFonts w:ascii="Book Antiqua" w:hAnsi="Book Antiqua"/>
          <w:i/>
          <w:sz w:val="24"/>
          <w:szCs w:val="24"/>
        </w:rPr>
        <w:t>Budidaya Vanili Tahan Penyakit Busuk Batang</w:t>
      </w:r>
      <w:r w:rsidRPr="00DD7963">
        <w:rPr>
          <w:rFonts w:ascii="Book Antiqua" w:hAnsi="Book Antiqua"/>
          <w:sz w:val="24"/>
          <w:szCs w:val="24"/>
        </w:rPr>
        <w:t xml:space="preserve">. </w:t>
      </w:r>
      <w:r w:rsidR="003F0723">
        <w:rPr>
          <w:rFonts w:ascii="Book Antiqua" w:hAnsi="Book Antiqua"/>
          <w:sz w:val="24"/>
          <w:szCs w:val="24"/>
          <w:lang w:val="id-ID"/>
        </w:rPr>
        <w:t xml:space="preserve">Jakarta: </w:t>
      </w:r>
      <w:r w:rsidR="003F0723">
        <w:rPr>
          <w:rFonts w:ascii="Book Antiqua" w:hAnsi="Book Antiqua"/>
          <w:sz w:val="24"/>
          <w:szCs w:val="24"/>
        </w:rPr>
        <w:t>Penebar Swadaya</w:t>
      </w:r>
      <w:r w:rsidR="003F0723">
        <w:rPr>
          <w:rFonts w:ascii="Book Antiqua" w:hAnsi="Book Antiqua"/>
          <w:sz w:val="24"/>
          <w:szCs w:val="24"/>
          <w:lang w:val="id-ID"/>
        </w:rPr>
        <w:t xml:space="preserve">. </w:t>
      </w:r>
    </w:p>
    <w:p w:rsidR="001A6970" w:rsidRPr="001A6970" w:rsidRDefault="001A6970" w:rsidP="00F4086B">
      <w:pPr>
        <w:spacing w:after="0"/>
        <w:ind w:left="630" w:hanging="630"/>
        <w:jc w:val="both"/>
        <w:rPr>
          <w:rFonts w:ascii="Book Antiqua" w:hAnsi="Book Antiqua"/>
          <w:sz w:val="24"/>
          <w:szCs w:val="24"/>
          <w:lang w:val="id-ID"/>
        </w:rPr>
      </w:pPr>
      <w:proofErr w:type="gramStart"/>
      <w:r w:rsidRPr="001A6970">
        <w:rPr>
          <w:rFonts w:ascii="Book Antiqua" w:hAnsi="Book Antiqua" w:cs="Arial"/>
          <w:color w:val="222222"/>
          <w:sz w:val="24"/>
          <w:szCs w:val="24"/>
          <w:shd w:val="clear" w:color="auto" w:fill="FFFFFF"/>
        </w:rPr>
        <w:t>Mardina, V., &amp; Baiduri, N. (2020).</w:t>
      </w:r>
      <w:proofErr w:type="gramEnd"/>
      <w:r w:rsidRPr="001A6970">
        <w:rPr>
          <w:rFonts w:ascii="Book Antiqua" w:hAnsi="Book Antiqua" w:cs="Arial"/>
          <w:color w:val="222222"/>
          <w:sz w:val="24"/>
          <w:szCs w:val="24"/>
          <w:shd w:val="clear" w:color="auto" w:fill="FFFFFF"/>
        </w:rPr>
        <w:t xml:space="preserve"> </w:t>
      </w:r>
      <w:proofErr w:type="gramStart"/>
      <w:r w:rsidRPr="001A6970">
        <w:rPr>
          <w:rFonts w:ascii="Book Antiqua" w:hAnsi="Book Antiqua" w:cs="Arial"/>
          <w:color w:val="222222"/>
          <w:sz w:val="24"/>
          <w:szCs w:val="24"/>
          <w:shd w:val="clear" w:color="auto" w:fill="FFFFFF"/>
        </w:rPr>
        <w:t>Isolation and identification of pathogen fungi in the varieties of local rice, Aceh-Indonesia.</w:t>
      </w:r>
      <w:proofErr w:type="gramEnd"/>
      <w:r w:rsidRPr="001A6970">
        <w:rPr>
          <w:rFonts w:ascii="Book Antiqua" w:hAnsi="Book Antiqua" w:cs="Arial"/>
          <w:color w:val="222222"/>
          <w:sz w:val="24"/>
          <w:szCs w:val="24"/>
          <w:shd w:val="clear" w:color="auto" w:fill="FFFFFF"/>
        </w:rPr>
        <w:t xml:space="preserve"> In </w:t>
      </w:r>
      <w:r w:rsidRPr="001A6970">
        <w:rPr>
          <w:rFonts w:ascii="Book Antiqua" w:hAnsi="Book Antiqua" w:cs="Arial"/>
          <w:i/>
          <w:iCs/>
          <w:color w:val="222222"/>
          <w:sz w:val="24"/>
          <w:szCs w:val="24"/>
          <w:shd w:val="clear" w:color="auto" w:fill="FFFFFF"/>
        </w:rPr>
        <w:t>IOP Conference Series: Materials Science and Engineering</w:t>
      </w:r>
      <w:r w:rsidRPr="001A6970">
        <w:rPr>
          <w:rFonts w:ascii="Book Antiqua" w:hAnsi="Book Antiqua" w:cs="Arial"/>
          <w:color w:val="222222"/>
          <w:sz w:val="24"/>
          <w:szCs w:val="24"/>
          <w:shd w:val="clear" w:color="auto" w:fill="FFFFFF"/>
        </w:rPr>
        <w:t xml:space="preserve"> (Vol. 725, No. 1, p. 012070). </w:t>
      </w:r>
      <w:proofErr w:type="gramStart"/>
      <w:r w:rsidRPr="001A6970">
        <w:rPr>
          <w:rFonts w:ascii="Book Antiqua" w:hAnsi="Book Antiqua" w:cs="Arial"/>
          <w:color w:val="222222"/>
          <w:sz w:val="24"/>
          <w:szCs w:val="24"/>
          <w:shd w:val="clear" w:color="auto" w:fill="FFFFFF"/>
        </w:rPr>
        <w:t>IOP Publishing.</w:t>
      </w:r>
      <w:proofErr w:type="gramEnd"/>
    </w:p>
    <w:p w:rsidR="00D468EC" w:rsidRDefault="00AF2F61" w:rsidP="00D468EC">
      <w:pPr>
        <w:spacing w:after="0"/>
        <w:ind w:left="630" w:hanging="630"/>
        <w:jc w:val="both"/>
        <w:rPr>
          <w:rFonts w:ascii="Book Antiqua" w:hAnsi="Book Antiqua"/>
          <w:sz w:val="24"/>
          <w:szCs w:val="24"/>
          <w:lang w:val="id-ID"/>
        </w:rPr>
      </w:pPr>
      <w:proofErr w:type="gramStart"/>
      <w:r w:rsidRPr="00DD7963">
        <w:rPr>
          <w:rFonts w:ascii="Book Antiqua" w:hAnsi="Book Antiqua"/>
          <w:sz w:val="24"/>
          <w:szCs w:val="24"/>
        </w:rPr>
        <w:t>Nadiah, A. 2013.</w:t>
      </w:r>
      <w:proofErr w:type="gramEnd"/>
      <w:r w:rsidRPr="00DD7963">
        <w:rPr>
          <w:rFonts w:ascii="Book Antiqua" w:hAnsi="Book Antiqua"/>
          <w:sz w:val="24"/>
          <w:szCs w:val="24"/>
        </w:rPr>
        <w:t xml:space="preserve"> </w:t>
      </w:r>
      <w:r w:rsidRPr="003F0723">
        <w:rPr>
          <w:rFonts w:ascii="Book Antiqua" w:hAnsi="Book Antiqua"/>
          <w:i/>
          <w:sz w:val="24"/>
          <w:szCs w:val="24"/>
        </w:rPr>
        <w:t>Jamur Ganoderma</w:t>
      </w:r>
      <w:r w:rsidRPr="00DD7963">
        <w:rPr>
          <w:rFonts w:ascii="Book Antiqua" w:hAnsi="Book Antiqua"/>
          <w:sz w:val="24"/>
          <w:szCs w:val="24"/>
        </w:rPr>
        <w:t xml:space="preserve">: </w:t>
      </w:r>
      <w:r w:rsidRPr="003F0723">
        <w:rPr>
          <w:rFonts w:ascii="Book Antiqua" w:hAnsi="Book Antiqua"/>
          <w:i/>
          <w:sz w:val="24"/>
          <w:szCs w:val="24"/>
        </w:rPr>
        <w:t>Peran Ganda Yang Bertentangan</w:t>
      </w:r>
      <w:r w:rsidRPr="00DD7963">
        <w:rPr>
          <w:rFonts w:ascii="Book Antiqua" w:hAnsi="Book Antiqua"/>
          <w:sz w:val="24"/>
          <w:szCs w:val="24"/>
        </w:rPr>
        <w:t xml:space="preserve">. </w:t>
      </w:r>
      <w:proofErr w:type="gramStart"/>
      <w:r w:rsidRPr="00DD7963">
        <w:rPr>
          <w:rFonts w:ascii="Book Antiqua" w:hAnsi="Book Antiqua"/>
          <w:sz w:val="24"/>
          <w:szCs w:val="24"/>
        </w:rPr>
        <w:t>POPT Ahli Pertama.</w:t>
      </w:r>
      <w:proofErr w:type="gramEnd"/>
      <w:r w:rsidR="003F0723">
        <w:rPr>
          <w:rFonts w:ascii="Book Antiqua" w:hAnsi="Book Antiqua"/>
          <w:sz w:val="24"/>
          <w:szCs w:val="24"/>
          <w:lang w:val="id-ID"/>
        </w:rPr>
        <w:t xml:space="preserve"> </w:t>
      </w:r>
      <w:proofErr w:type="gramStart"/>
      <w:r w:rsidRPr="00DD7963">
        <w:rPr>
          <w:rFonts w:ascii="Book Antiqua" w:hAnsi="Book Antiqua"/>
          <w:sz w:val="24"/>
          <w:szCs w:val="24"/>
        </w:rPr>
        <w:t>BBPPTP Surabaya.</w:t>
      </w:r>
      <w:proofErr w:type="gramEnd"/>
    </w:p>
    <w:p w:rsidR="00D468EC" w:rsidRPr="003F0723" w:rsidRDefault="00D468EC" w:rsidP="00D468EC">
      <w:pPr>
        <w:spacing w:after="0"/>
        <w:ind w:left="630" w:hanging="630"/>
        <w:jc w:val="both"/>
        <w:rPr>
          <w:rFonts w:ascii="Book Antiqua" w:hAnsi="Book Antiqua"/>
          <w:sz w:val="24"/>
          <w:szCs w:val="24"/>
          <w:lang w:val="id-ID"/>
        </w:rPr>
      </w:pPr>
      <w:proofErr w:type="gramStart"/>
      <w:r w:rsidRPr="003F0723">
        <w:rPr>
          <w:rFonts w:ascii="Book Antiqua" w:hAnsi="Book Antiqua" w:cs="Arial"/>
          <w:color w:val="222222"/>
          <w:sz w:val="24"/>
          <w:szCs w:val="24"/>
          <w:shd w:val="clear" w:color="auto" w:fill="FFFFFF"/>
        </w:rPr>
        <w:t>Nurchalidah, S., &amp; Priwiratama, H. (2019).</w:t>
      </w:r>
      <w:proofErr w:type="gramEnd"/>
      <w:r w:rsidRPr="003F0723">
        <w:rPr>
          <w:rFonts w:ascii="Book Antiqua" w:hAnsi="Book Antiqua" w:cs="Arial"/>
          <w:color w:val="222222"/>
          <w:sz w:val="24"/>
          <w:szCs w:val="24"/>
          <w:shd w:val="clear" w:color="auto" w:fill="FFFFFF"/>
        </w:rPr>
        <w:t xml:space="preserve"> </w:t>
      </w:r>
      <w:proofErr w:type="gramStart"/>
      <w:r w:rsidRPr="003F0723">
        <w:rPr>
          <w:rFonts w:ascii="Book Antiqua" w:hAnsi="Book Antiqua" w:cs="Arial"/>
          <w:color w:val="222222"/>
          <w:sz w:val="24"/>
          <w:szCs w:val="24"/>
          <w:shd w:val="clear" w:color="auto" w:fill="FFFFFF"/>
        </w:rPr>
        <w:t>Response of Application of Fungicides to Leaves Disease in Palm Oil Nurseries (Elaeis guineensis Jacq.)</w:t>
      </w:r>
      <w:proofErr w:type="gramEnd"/>
      <w:r w:rsidRPr="003F0723">
        <w:rPr>
          <w:rFonts w:ascii="Book Antiqua" w:hAnsi="Book Antiqua" w:cs="Arial"/>
          <w:color w:val="222222"/>
          <w:sz w:val="24"/>
          <w:szCs w:val="24"/>
          <w:shd w:val="clear" w:color="auto" w:fill="FFFFFF"/>
        </w:rPr>
        <w:t xml:space="preserve"> </w:t>
      </w:r>
      <w:proofErr w:type="gramStart"/>
      <w:r w:rsidRPr="003F0723">
        <w:rPr>
          <w:rFonts w:ascii="Book Antiqua" w:hAnsi="Book Antiqua" w:cs="Arial"/>
          <w:color w:val="222222"/>
          <w:sz w:val="24"/>
          <w:szCs w:val="24"/>
          <w:shd w:val="clear" w:color="auto" w:fill="FFFFFF"/>
        </w:rPr>
        <w:t>Marihat Oil Palm Business Research Center.</w:t>
      </w:r>
      <w:proofErr w:type="gramEnd"/>
      <w:r w:rsidRPr="003F0723">
        <w:rPr>
          <w:rFonts w:ascii="Book Antiqua" w:hAnsi="Book Antiqua" w:cs="Arial"/>
          <w:color w:val="222222"/>
          <w:sz w:val="24"/>
          <w:szCs w:val="24"/>
          <w:shd w:val="clear" w:color="auto" w:fill="FFFFFF"/>
        </w:rPr>
        <w:t> </w:t>
      </w:r>
      <w:r w:rsidRPr="003F0723">
        <w:rPr>
          <w:rFonts w:ascii="Book Antiqua" w:hAnsi="Book Antiqua" w:cs="Arial"/>
          <w:i/>
          <w:iCs/>
          <w:color w:val="222222"/>
          <w:sz w:val="24"/>
          <w:szCs w:val="24"/>
          <w:shd w:val="clear" w:color="auto" w:fill="FFFFFF"/>
        </w:rPr>
        <w:t>BIOLOGICA SAMUDRA</w:t>
      </w:r>
      <w:r w:rsidRPr="003F0723">
        <w:rPr>
          <w:rFonts w:ascii="Book Antiqua" w:hAnsi="Book Antiqua" w:cs="Arial"/>
          <w:color w:val="222222"/>
          <w:sz w:val="24"/>
          <w:szCs w:val="24"/>
          <w:shd w:val="clear" w:color="auto" w:fill="FFFFFF"/>
        </w:rPr>
        <w:t>, </w:t>
      </w:r>
      <w:r w:rsidRPr="003F0723">
        <w:rPr>
          <w:rFonts w:ascii="Book Antiqua" w:hAnsi="Book Antiqua" w:cs="Arial"/>
          <w:i/>
          <w:iCs/>
          <w:color w:val="222222"/>
          <w:sz w:val="24"/>
          <w:szCs w:val="24"/>
          <w:shd w:val="clear" w:color="auto" w:fill="FFFFFF"/>
        </w:rPr>
        <w:t>1</w:t>
      </w:r>
      <w:r w:rsidRPr="003F0723">
        <w:rPr>
          <w:rFonts w:ascii="Book Antiqua" w:hAnsi="Book Antiqua" w:cs="Arial"/>
          <w:color w:val="222222"/>
          <w:sz w:val="24"/>
          <w:szCs w:val="24"/>
          <w:shd w:val="clear" w:color="auto" w:fill="FFFFFF"/>
        </w:rPr>
        <w:t>(1), 56-63.</w:t>
      </w:r>
    </w:p>
    <w:p w:rsidR="00AF2F61" w:rsidRPr="00DD7963" w:rsidRDefault="00AF2F61" w:rsidP="00F4086B">
      <w:pPr>
        <w:spacing w:after="0"/>
        <w:ind w:left="630" w:hanging="630"/>
        <w:jc w:val="both"/>
        <w:rPr>
          <w:rFonts w:ascii="Book Antiqua" w:hAnsi="Book Antiqua"/>
          <w:sz w:val="24"/>
          <w:szCs w:val="24"/>
        </w:rPr>
      </w:pPr>
      <w:r w:rsidRPr="00DD7963">
        <w:rPr>
          <w:rFonts w:ascii="Book Antiqua" w:hAnsi="Book Antiqua"/>
          <w:sz w:val="24"/>
          <w:szCs w:val="24"/>
        </w:rPr>
        <w:t xml:space="preserve">Sastrahidayat IR. </w:t>
      </w:r>
      <w:proofErr w:type="gramStart"/>
      <w:r w:rsidRPr="00DD7963">
        <w:rPr>
          <w:rFonts w:ascii="Book Antiqua" w:hAnsi="Book Antiqua"/>
          <w:sz w:val="24"/>
          <w:szCs w:val="24"/>
        </w:rPr>
        <w:t xml:space="preserve">2017.  </w:t>
      </w:r>
      <w:r w:rsidRPr="003F0723">
        <w:rPr>
          <w:rFonts w:ascii="Book Antiqua" w:hAnsi="Book Antiqua"/>
          <w:i/>
          <w:sz w:val="24"/>
          <w:szCs w:val="24"/>
        </w:rPr>
        <w:t>Penyakit Tumbuhan yang disebabkan oleh Jamur</w:t>
      </w:r>
      <w:r w:rsidRPr="00DD7963">
        <w:rPr>
          <w:rFonts w:ascii="Book Antiqua" w:hAnsi="Book Antiqua"/>
          <w:sz w:val="24"/>
          <w:szCs w:val="24"/>
        </w:rPr>
        <w:t>.</w:t>
      </w:r>
      <w:proofErr w:type="gramEnd"/>
      <w:r w:rsidRPr="00DD7963">
        <w:rPr>
          <w:rFonts w:ascii="Book Antiqua" w:hAnsi="Book Antiqua"/>
          <w:sz w:val="24"/>
          <w:szCs w:val="24"/>
        </w:rPr>
        <w:t xml:space="preserve"> UB Press, Malang</w:t>
      </w:r>
    </w:p>
    <w:p w:rsidR="00AF2F61" w:rsidRPr="00DD7963" w:rsidRDefault="00AF2F61" w:rsidP="00F4086B">
      <w:pPr>
        <w:spacing w:after="0"/>
        <w:ind w:left="630" w:hanging="630"/>
        <w:jc w:val="both"/>
        <w:rPr>
          <w:rFonts w:ascii="Book Antiqua" w:hAnsi="Book Antiqua"/>
          <w:sz w:val="24"/>
          <w:szCs w:val="24"/>
        </w:rPr>
      </w:pPr>
      <w:r w:rsidRPr="00DD7963">
        <w:rPr>
          <w:rFonts w:ascii="Book Antiqua" w:hAnsi="Book Antiqua"/>
          <w:sz w:val="24"/>
          <w:szCs w:val="24"/>
        </w:rPr>
        <w:t xml:space="preserve">Semangun, H. 2001.  </w:t>
      </w:r>
      <w:r w:rsidRPr="003F0723">
        <w:rPr>
          <w:rFonts w:ascii="Book Antiqua" w:hAnsi="Book Antiqua"/>
          <w:i/>
          <w:sz w:val="24"/>
          <w:szCs w:val="24"/>
        </w:rPr>
        <w:t>Penyakit Tanaman Kebun di Indonesia</w:t>
      </w:r>
      <w:r w:rsidRPr="00DD7963">
        <w:rPr>
          <w:rFonts w:ascii="Book Antiqua" w:hAnsi="Book Antiqua"/>
          <w:sz w:val="24"/>
          <w:szCs w:val="24"/>
        </w:rPr>
        <w:t xml:space="preserve">.  Gajah Mada University </w:t>
      </w:r>
      <w:proofErr w:type="gramStart"/>
      <w:r w:rsidRPr="00DD7963">
        <w:rPr>
          <w:rFonts w:ascii="Book Antiqua" w:hAnsi="Book Antiqua"/>
          <w:sz w:val="24"/>
          <w:szCs w:val="24"/>
        </w:rPr>
        <w:t>Press  Jogyakarta</w:t>
      </w:r>
      <w:proofErr w:type="gramEnd"/>
      <w:r w:rsidRPr="00DD7963">
        <w:rPr>
          <w:rFonts w:ascii="Book Antiqua" w:hAnsi="Book Antiqua"/>
          <w:sz w:val="24"/>
          <w:szCs w:val="24"/>
        </w:rPr>
        <w:t>.</w:t>
      </w:r>
    </w:p>
    <w:p w:rsidR="00AF2F61" w:rsidRPr="00DD7963" w:rsidRDefault="00AF2F61" w:rsidP="00F4086B">
      <w:pPr>
        <w:spacing w:after="0"/>
        <w:ind w:left="630" w:hanging="630"/>
        <w:jc w:val="both"/>
        <w:rPr>
          <w:rFonts w:ascii="Book Antiqua" w:hAnsi="Book Antiqua"/>
          <w:sz w:val="24"/>
          <w:szCs w:val="24"/>
        </w:rPr>
      </w:pPr>
      <w:proofErr w:type="gramStart"/>
      <w:r w:rsidRPr="00DD7963">
        <w:rPr>
          <w:rFonts w:ascii="Book Antiqua" w:hAnsi="Book Antiqua"/>
          <w:sz w:val="24"/>
          <w:szCs w:val="24"/>
        </w:rPr>
        <w:t>Susanto, A. dan Sudharto.</w:t>
      </w:r>
      <w:proofErr w:type="gramEnd"/>
      <w:r w:rsidRPr="00DD7963">
        <w:rPr>
          <w:rFonts w:ascii="Book Antiqua" w:hAnsi="Book Antiqua"/>
          <w:sz w:val="24"/>
          <w:szCs w:val="24"/>
        </w:rPr>
        <w:t xml:space="preserve"> 2003. Status of Ganoderma disease on oil palm in Indonesia. Third International Workshop on </w:t>
      </w:r>
      <w:r w:rsidRPr="003F0723">
        <w:rPr>
          <w:rFonts w:ascii="Book Antiqua" w:hAnsi="Book Antiqua"/>
          <w:i/>
          <w:sz w:val="24"/>
          <w:szCs w:val="24"/>
        </w:rPr>
        <w:t>Ganoderma</w:t>
      </w:r>
      <w:r w:rsidRPr="00DD7963">
        <w:rPr>
          <w:rFonts w:ascii="Book Antiqua" w:hAnsi="Book Antiqua"/>
          <w:sz w:val="24"/>
          <w:szCs w:val="24"/>
        </w:rPr>
        <w:t xml:space="preserve"> diseases of Perennial </w:t>
      </w:r>
      <w:r w:rsidRPr="003F0723">
        <w:rPr>
          <w:rFonts w:ascii="Book Antiqua" w:hAnsi="Book Antiqua"/>
          <w:i/>
          <w:sz w:val="24"/>
          <w:szCs w:val="24"/>
        </w:rPr>
        <w:t>Crops</w:t>
      </w:r>
      <w:r w:rsidRPr="00DD7963">
        <w:rPr>
          <w:rFonts w:ascii="Book Antiqua" w:hAnsi="Book Antiqua"/>
          <w:sz w:val="24"/>
          <w:szCs w:val="24"/>
        </w:rPr>
        <w:t xml:space="preserve">. </w:t>
      </w:r>
      <w:proofErr w:type="gramStart"/>
      <w:r w:rsidRPr="00DD7963">
        <w:rPr>
          <w:rFonts w:ascii="Book Antiqua" w:hAnsi="Book Antiqua"/>
          <w:sz w:val="24"/>
          <w:szCs w:val="24"/>
        </w:rPr>
        <w:t>24(26).</w:t>
      </w:r>
      <w:proofErr w:type="gramEnd"/>
    </w:p>
    <w:p w:rsidR="00AF2F61" w:rsidRPr="00DD7963" w:rsidRDefault="00AF2F61" w:rsidP="00F4086B">
      <w:pPr>
        <w:spacing w:after="0"/>
        <w:ind w:left="630" w:hanging="630"/>
        <w:jc w:val="both"/>
        <w:rPr>
          <w:rFonts w:ascii="Book Antiqua" w:hAnsi="Book Antiqua"/>
          <w:sz w:val="24"/>
          <w:szCs w:val="24"/>
        </w:rPr>
      </w:pPr>
      <w:proofErr w:type="gramStart"/>
      <w:r w:rsidRPr="00DD7963">
        <w:rPr>
          <w:rFonts w:ascii="Book Antiqua" w:hAnsi="Book Antiqua"/>
          <w:sz w:val="24"/>
          <w:szCs w:val="24"/>
        </w:rPr>
        <w:t>Yulianty.</w:t>
      </w:r>
      <w:proofErr w:type="gramEnd"/>
      <w:r w:rsidRPr="00DD7963">
        <w:rPr>
          <w:rFonts w:ascii="Book Antiqua" w:hAnsi="Book Antiqua"/>
          <w:sz w:val="24"/>
          <w:szCs w:val="24"/>
        </w:rPr>
        <w:t xml:space="preserve"> 2005. Keanaekaragaman jenis –jenis jamur pada daun suku Araceae yang terdapat dibeberapa daerah di Indonesia. </w:t>
      </w:r>
      <w:r w:rsidRPr="00DD7963">
        <w:rPr>
          <w:rFonts w:ascii="Book Antiqua" w:hAnsi="Book Antiqua"/>
          <w:i/>
          <w:sz w:val="24"/>
          <w:szCs w:val="24"/>
        </w:rPr>
        <w:t>Jurnal Sains Tek</w:t>
      </w:r>
      <w:r w:rsidRPr="00DD7963">
        <w:rPr>
          <w:rFonts w:ascii="Book Antiqua" w:hAnsi="Book Antiqua"/>
          <w:sz w:val="24"/>
          <w:szCs w:val="24"/>
        </w:rPr>
        <w:t>. 11(2</w:t>
      </w:r>
      <w:proofErr w:type="gramStart"/>
      <w:r w:rsidRPr="00DD7963">
        <w:rPr>
          <w:rFonts w:ascii="Book Antiqua" w:hAnsi="Book Antiqua"/>
          <w:sz w:val="24"/>
          <w:szCs w:val="24"/>
        </w:rPr>
        <w:t>) :</w:t>
      </w:r>
      <w:proofErr w:type="gramEnd"/>
      <w:r w:rsidRPr="00DD7963">
        <w:rPr>
          <w:rFonts w:ascii="Book Antiqua" w:hAnsi="Book Antiqua"/>
          <w:sz w:val="24"/>
          <w:szCs w:val="24"/>
        </w:rPr>
        <w:t xml:space="preserve"> 89-92.</w:t>
      </w:r>
    </w:p>
    <w:p w:rsidR="00AF2F61" w:rsidRPr="00DD7963" w:rsidRDefault="00AF2F61" w:rsidP="00AF2F61">
      <w:pPr>
        <w:ind w:left="630" w:hanging="630"/>
        <w:jc w:val="both"/>
        <w:rPr>
          <w:rFonts w:ascii="Book Antiqua" w:hAnsi="Book Antiqua"/>
          <w:sz w:val="24"/>
          <w:szCs w:val="24"/>
        </w:rPr>
      </w:pPr>
    </w:p>
    <w:p w:rsidR="00AF2F61" w:rsidRPr="00DD7963" w:rsidRDefault="00AF2F61" w:rsidP="00AF2F61">
      <w:pPr>
        <w:ind w:left="630" w:hanging="630"/>
        <w:jc w:val="both"/>
        <w:rPr>
          <w:rFonts w:ascii="Book Antiqua" w:hAnsi="Book Antiqua"/>
          <w:sz w:val="24"/>
          <w:szCs w:val="24"/>
        </w:rPr>
      </w:pPr>
    </w:p>
    <w:p w:rsidR="00E50776" w:rsidRPr="00515CC1" w:rsidRDefault="00E50776" w:rsidP="00515CC1">
      <w:pPr>
        <w:spacing w:after="0"/>
        <w:jc w:val="both"/>
        <w:rPr>
          <w:rFonts w:ascii="Book Antiqua" w:hAnsi="Book Antiqua"/>
          <w:sz w:val="24"/>
          <w:szCs w:val="24"/>
        </w:rPr>
      </w:pPr>
    </w:p>
    <w:sectPr w:rsidR="00E50776" w:rsidRPr="00515CC1" w:rsidSect="00DC4C44">
      <w:type w:val="continuous"/>
      <w:pgSz w:w="11907" w:h="16839" w:code="9"/>
      <w:pgMar w:top="1418" w:right="1418" w:bottom="1418" w:left="1418" w:header="708" w:footer="708" w:gutter="0"/>
      <w:pgNumType w:start="134"/>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B45" w:rsidRDefault="009C6B45" w:rsidP="00EA78C2">
      <w:pPr>
        <w:spacing w:after="0" w:line="240" w:lineRule="auto"/>
      </w:pPr>
      <w:r>
        <w:separator/>
      </w:r>
    </w:p>
  </w:endnote>
  <w:endnote w:type="continuationSeparator" w:id="0">
    <w:p w:rsidR="009C6B45" w:rsidRDefault="009C6B45" w:rsidP="00EA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436" w:rsidRPr="00721D6F" w:rsidRDefault="00F5379C" w:rsidP="00A009DE">
    <w:pPr>
      <w:pStyle w:val="Footer"/>
      <w:jc w:val="right"/>
    </w:pPr>
    <w:r>
      <w:rPr>
        <w:rFonts w:ascii="Copperplate Gothic Bold" w:eastAsia="Dotum" w:hAnsi="Copperplate Gothic Bold"/>
        <w:sz w:val="16"/>
        <w:szCs w:val="16"/>
      </w:rPr>
      <w:t>Biologica</w:t>
    </w:r>
    <w:r w:rsidR="00A009DE">
      <w:rPr>
        <w:rFonts w:ascii="Copperplate Gothic Bold" w:eastAsia="Dotum" w:hAnsi="Copperplate Gothic Bold"/>
        <w:sz w:val="16"/>
        <w:szCs w:val="16"/>
      </w:rPr>
      <w:t xml:space="preserve"> </w:t>
    </w:r>
    <w:r>
      <w:rPr>
        <w:rFonts w:ascii="Copperplate Gothic Bold" w:eastAsia="Dotum" w:hAnsi="Copperplate Gothic Bold"/>
        <w:sz w:val="16"/>
        <w:szCs w:val="16"/>
      </w:rPr>
      <w:t xml:space="preserve">Samudra Vol. </w:t>
    </w:r>
    <w:r w:rsidR="00A009DE">
      <w:rPr>
        <w:rFonts w:ascii="Copperplate Gothic Bold" w:eastAsia="Dotum" w:hAnsi="Copperplate Gothic Bold"/>
        <w:sz w:val="16"/>
        <w:szCs w:val="16"/>
      </w:rPr>
      <w:t>3</w:t>
    </w:r>
    <w:r w:rsidR="00324436" w:rsidRPr="007E5CF3">
      <w:rPr>
        <w:rFonts w:ascii="Copperplate Gothic Bold" w:eastAsia="Dotum" w:hAnsi="Copperplate Gothic Bold"/>
        <w:sz w:val="16"/>
        <w:szCs w:val="16"/>
      </w:rPr>
      <w:t xml:space="preserve">, No. </w:t>
    </w:r>
    <w:r w:rsidR="00A009DE">
      <w:rPr>
        <w:rFonts w:ascii="Copperplate Gothic Bold" w:eastAsia="Dotum" w:hAnsi="Copperplate Gothic Bold"/>
        <w:sz w:val="16"/>
        <w:szCs w:val="16"/>
      </w:rPr>
      <w:t>2</w:t>
    </w:r>
    <w:r w:rsidR="00324436" w:rsidRPr="007E5CF3">
      <w:rPr>
        <w:rFonts w:ascii="Copperplate Gothic Bold" w:eastAsia="Dotum" w:hAnsi="Copperplate Gothic Bold"/>
        <w:sz w:val="16"/>
        <w:szCs w:val="16"/>
      </w:rPr>
      <w:t xml:space="preserve">, </w:t>
    </w:r>
    <w:proofErr w:type="gramStart"/>
    <w:r w:rsidR="00A009DE">
      <w:rPr>
        <w:rFonts w:ascii="Copperplate Gothic Bold" w:eastAsia="Dotum" w:hAnsi="Copperplate Gothic Bold"/>
        <w:sz w:val="16"/>
        <w:szCs w:val="16"/>
      </w:rPr>
      <w:t>Desember</w:t>
    </w:r>
    <w:r w:rsidR="00E50776">
      <w:rPr>
        <w:rFonts w:ascii="Copperplate Gothic Bold" w:eastAsia="Dotum" w:hAnsi="Copperplate Gothic Bold"/>
        <w:sz w:val="16"/>
        <w:szCs w:val="16"/>
      </w:rPr>
      <w:t xml:space="preserve">  20</w:t>
    </w:r>
    <w:r w:rsidR="00A009DE">
      <w:rPr>
        <w:rFonts w:ascii="Copperplate Gothic Bold" w:eastAsia="Dotum" w:hAnsi="Copperplate Gothic Bold"/>
        <w:sz w:val="16"/>
        <w:szCs w:val="16"/>
      </w:rPr>
      <w:t>21</w:t>
    </w:r>
    <w:proofErr w:type="gramEnd"/>
    <w:r w:rsidR="00324436" w:rsidRPr="00EA78C2">
      <w:rPr>
        <w:rFonts w:ascii="Copperplate Gothic Bold" w:eastAsia="Dotum" w:hAnsi="Copperplate Gothic Bold"/>
        <w:sz w:val="20"/>
        <w:szCs w:val="20"/>
      </w:rPr>
      <w:t>|</w:t>
    </w:r>
    <w:r w:rsidR="00A66C4F" w:rsidRPr="00721D6F">
      <w:rPr>
        <w:rFonts w:asciiTheme="majorBidi" w:eastAsia="Dotum" w:hAnsiTheme="majorBidi" w:cstheme="majorBidi"/>
        <w:b/>
        <w:bCs/>
      </w:rPr>
      <w:fldChar w:fldCharType="begin"/>
    </w:r>
    <w:r w:rsidR="00324436" w:rsidRPr="00721D6F">
      <w:rPr>
        <w:rFonts w:asciiTheme="majorBidi" w:eastAsia="Dotum" w:hAnsiTheme="majorBidi" w:cstheme="majorBidi"/>
        <w:b/>
        <w:bCs/>
      </w:rPr>
      <w:instrText xml:space="preserve"> PAGE   \* MERGEFORMAT </w:instrText>
    </w:r>
    <w:r w:rsidR="00A66C4F" w:rsidRPr="00721D6F">
      <w:rPr>
        <w:rFonts w:asciiTheme="majorBidi" w:eastAsia="Dotum" w:hAnsiTheme="majorBidi" w:cstheme="majorBidi"/>
        <w:b/>
        <w:bCs/>
      </w:rPr>
      <w:fldChar w:fldCharType="separate"/>
    </w:r>
    <w:r w:rsidR="00EB1C89">
      <w:rPr>
        <w:rFonts w:asciiTheme="majorBidi" w:eastAsia="Dotum" w:hAnsiTheme="majorBidi" w:cstheme="majorBidi"/>
        <w:b/>
        <w:bCs/>
        <w:noProof/>
      </w:rPr>
      <w:t>133</w:t>
    </w:r>
    <w:r w:rsidR="00A66C4F" w:rsidRPr="00721D6F">
      <w:rPr>
        <w:rFonts w:asciiTheme="majorBidi" w:eastAsia="Dotum" w:hAnsiTheme="majorBidi" w:cstheme="majorBidi"/>
        <w:b/>
        <w:bCs/>
      </w:rPr>
      <w:fldChar w:fldCharType="end"/>
    </w:r>
  </w:p>
  <w:p w:rsidR="00324436" w:rsidRDefault="003244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B45" w:rsidRDefault="009C6B45" w:rsidP="00EA78C2">
      <w:pPr>
        <w:spacing w:after="0" w:line="240" w:lineRule="auto"/>
      </w:pPr>
      <w:r>
        <w:separator/>
      </w:r>
    </w:p>
  </w:footnote>
  <w:footnote w:type="continuationSeparator" w:id="0">
    <w:p w:rsidR="009C6B45" w:rsidRDefault="009C6B45" w:rsidP="00EA78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2AEB"/>
    <w:multiLevelType w:val="hybridMultilevel"/>
    <w:tmpl w:val="22740F02"/>
    <w:lvl w:ilvl="0" w:tplc="CA18753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05D3217E"/>
    <w:multiLevelType w:val="hybridMultilevel"/>
    <w:tmpl w:val="16DA061E"/>
    <w:lvl w:ilvl="0" w:tplc="F4562A94">
      <w:start w:val="1"/>
      <w:numFmt w:val="bullet"/>
      <w:lvlText w:val=""/>
      <w:lvlJc w:val="left"/>
      <w:pPr>
        <w:tabs>
          <w:tab w:val="num" w:pos="720"/>
        </w:tabs>
        <w:ind w:left="720" w:hanging="360"/>
      </w:pPr>
      <w:rPr>
        <w:rFonts w:ascii="Symbol" w:hAnsi="Symbol" w:hint="default"/>
        <w:color w:val="auto"/>
      </w:rPr>
    </w:lvl>
    <w:lvl w:ilvl="1" w:tplc="4F725A70">
      <w:start w:val="19"/>
      <w:numFmt w:val="decimal"/>
      <w:lvlText w:val="%2."/>
      <w:lvlJc w:val="left"/>
      <w:pPr>
        <w:tabs>
          <w:tab w:val="num" w:pos="1440"/>
        </w:tabs>
        <w:ind w:left="1440" w:hanging="360"/>
      </w:pPr>
      <w:rPr>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6D80E3D"/>
    <w:multiLevelType w:val="hybridMultilevel"/>
    <w:tmpl w:val="3514C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930633F"/>
    <w:multiLevelType w:val="hybridMultilevel"/>
    <w:tmpl w:val="88281038"/>
    <w:lvl w:ilvl="0" w:tplc="0409000F">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4868EE"/>
    <w:multiLevelType w:val="hybridMultilevel"/>
    <w:tmpl w:val="52FE5B86"/>
    <w:lvl w:ilvl="0" w:tplc="C4C8BA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7639EA"/>
    <w:multiLevelType w:val="hybridMultilevel"/>
    <w:tmpl w:val="80FE0C92"/>
    <w:lvl w:ilvl="0" w:tplc="BE66D018">
      <w:start w:val="1"/>
      <w:numFmt w:val="decimal"/>
      <w:lvlText w:val="%1."/>
      <w:lvlJc w:val="left"/>
      <w:pPr>
        <w:ind w:left="4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4B4745"/>
    <w:multiLevelType w:val="hybridMultilevel"/>
    <w:tmpl w:val="DAAA5302"/>
    <w:lvl w:ilvl="0" w:tplc="71F062EC">
      <w:start w:val="3"/>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8F6170"/>
    <w:multiLevelType w:val="hybridMultilevel"/>
    <w:tmpl w:val="079A17E6"/>
    <w:lvl w:ilvl="0" w:tplc="2662F1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332238B"/>
    <w:multiLevelType w:val="hybridMultilevel"/>
    <w:tmpl w:val="8AB00694"/>
    <w:lvl w:ilvl="0" w:tplc="4CEC4F8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9326F7"/>
    <w:multiLevelType w:val="hybridMultilevel"/>
    <w:tmpl w:val="B350846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5683681"/>
    <w:multiLevelType w:val="hybridMultilevel"/>
    <w:tmpl w:val="C66CC10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66517735"/>
    <w:multiLevelType w:val="hybridMultilevel"/>
    <w:tmpl w:val="950C800A"/>
    <w:lvl w:ilvl="0" w:tplc="4CEC4F82">
      <w:start w:val="1"/>
      <w:numFmt w:val="decimal"/>
      <w:lvlText w:val="%1."/>
      <w:lvlJc w:val="left"/>
      <w:pPr>
        <w:tabs>
          <w:tab w:val="num" w:pos="720"/>
        </w:tabs>
        <w:ind w:left="720" w:hanging="360"/>
      </w:pPr>
    </w:lvl>
    <w:lvl w:ilvl="1" w:tplc="FD6A4E66">
      <w:start w:val="13"/>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6FB4101F"/>
    <w:multiLevelType w:val="hybridMultilevel"/>
    <w:tmpl w:val="7C986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4315BDF"/>
    <w:multiLevelType w:val="hybridMultilevel"/>
    <w:tmpl w:val="C7C43F3A"/>
    <w:lvl w:ilvl="0" w:tplc="E3E8F92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7ED20CE9"/>
    <w:multiLevelType w:val="hybridMultilevel"/>
    <w:tmpl w:val="D1FAEBF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11"/>
  </w:num>
  <w:num w:numId="3">
    <w:abstractNumId w:val="8"/>
  </w:num>
  <w:num w:numId="4">
    <w:abstractNumId w:val="12"/>
  </w:num>
  <w:num w:numId="5">
    <w:abstractNumId w:val="4"/>
  </w:num>
  <w:num w:numId="6">
    <w:abstractNumId w:val="9"/>
  </w:num>
  <w:num w:numId="7">
    <w:abstractNumId w:val="0"/>
  </w:num>
  <w:num w:numId="8">
    <w:abstractNumId w:val="10"/>
  </w:num>
  <w:num w:numId="9">
    <w:abstractNumId w:val="14"/>
  </w:num>
  <w:num w:numId="10">
    <w:abstractNumId w:val="2"/>
  </w:num>
  <w:num w:numId="11">
    <w:abstractNumId w:val="3"/>
  </w:num>
  <w:num w:numId="12">
    <w:abstractNumId w:val="6"/>
  </w:num>
  <w:num w:numId="13">
    <w:abstractNumId w:val="5"/>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7E"/>
    <w:rsid w:val="00037AFA"/>
    <w:rsid w:val="00075768"/>
    <w:rsid w:val="00076432"/>
    <w:rsid w:val="000F7404"/>
    <w:rsid w:val="00122C22"/>
    <w:rsid w:val="0013350B"/>
    <w:rsid w:val="00143EDB"/>
    <w:rsid w:val="00153130"/>
    <w:rsid w:val="00176887"/>
    <w:rsid w:val="00191BE7"/>
    <w:rsid w:val="001A6970"/>
    <w:rsid w:val="001E7C7E"/>
    <w:rsid w:val="00203ADC"/>
    <w:rsid w:val="002218C3"/>
    <w:rsid w:val="00221EFB"/>
    <w:rsid w:val="00271C29"/>
    <w:rsid w:val="0028062F"/>
    <w:rsid w:val="002E43B2"/>
    <w:rsid w:val="00324436"/>
    <w:rsid w:val="003513A1"/>
    <w:rsid w:val="003722BD"/>
    <w:rsid w:val="003765E0"/>
    <w:rsid w:val="003A1FA3"/>
    <w:rsid w:val="003D4346"/>
    <w:rsid w:val="003F0723"/>
    <w:rsid w:val="003F3BF6"/>
    <w:rsid w:val="00413921"/>
    <w:rsid w:val="00462C93"/>
    <w:rsid w:val="004873E6"/>
    <w:rsid w:val="0049637F"/>
    <w:rsid w:val="004975BC"/>
    <w:rsid w:val="004A2558"/>
    <w:rsid w:val="004A6C4E"/>
    <w:rsid w:val="004B04AD"/>
    <w:rsid w:val="00515CC1"/>
    <w:rsid w:val="00567CDB"/>
    <w:rsid w:val="00567F85"/>
    <w:rsid w:val="00582B02"/>
    <w:rsid w:val="0059704D"/>
    <w:rsid w:val="00692A42"/>
    <w:rsid w:val="00696326"/>
    <w:rsid w:val="006B3FD8"/>
    <w:rsid w:val="00702E85"/>
    <w:rsid w:val="00740E22"/>
    <w:rsid w:val="0079572C"/>
    <w:rsid w:val="00803639"/>
    <w:rsid w:val="0081350C"/>
    <w:rsid w:val="0085437E"/>
    <w:rsid w:val="0089347D"/>
    <w:rsid w:val="008B22A7"/>
    <w:rsid w:val="008C0DFC"/>
    <w:rsid w:val="008E0726"/>
    <w:rsid w:val="00913AA8"/>
    <w:rsid w:val="00927097"/>
    <w:rsid w:val="009B4D51"/>
    <w:rsid w:val="009C6B45"/>
    <w:rsid w:val="009F123B"/>
    <w:rsid w:val="00A0040E"/>
    <w:rsid w:val="00A009DE"/>
    <w:rsid w:val="00A118E7"/>
    <w:rsid w:val="00A13063"/>
    <w:rsid w:val="00A14814"/>
    <w:rsid w:val="00A159C0"/>
    <w:rsid w:val="00A47499"/>
    <w:rsid w:val="00A66C4F"/>
    <w:rsid w:val="00AD0DB3"/>
    <w:rsid w:val="00AD103B"/>
    <w:rsid w:val="00AF2F61"/>
    <w:rsid w:val="00AF3182"/>
    <w:rsid w:val="00AF325F"/>
    <w:rsid w:val="00B1286C"/>
    <w:rsid w:val="00B4393C"/>
    <w:rsid w:val="00B63B4E"/>
    <w:rsid w:val="00B7337A"/>
    <w:rsid w:val="00BD1A3D"/>
    <w:rsid w:val="00C02425"/>
    <w:rsid w:val="00C105EB"/>
    <w:rsid w:val="00C13E15"/>
    <w:rsid w:val="00C16CEA"/>
    <w:rsid w:val="00C608F6"/>
    <w:rsid w:val="00CA2F1B"/>
    <w:rsid w:val="00CB7ED5"/>
    <w:rsid w:val="00CC2B90"/>
    <w:rsid w:val="00CF7756"/>
    <w:rsid w:val="00D22085"/>
    <w:rsid w:val="00D367C3"/>
    <w:rsid w:val="00D468EC"/>
    <w:rsid w:val="00D51CD2"/>
    <w:rsid w:val="00D847D4"/>
    <w:rsid w:val="00D911C2"/>
    <w:rsid w:val="00D9253E"/>
    <w:rsid w:val="00DA56EA"/>
    <w:rsid w:val="00DA5A77"/>
    <w:rsid w:val="00DA7FD0"/>
    <w:rsid w:val="00DC4C44"/>
    <w:rsid w:val="00DE64FD"/>
    <w:rsid w:val="00E12013"/>
    <w:rsid w:val="00E50776"/>
    <w:rsid w:val="00E540E8"/>
    <w:rsid w:val="00E56500"/>
    <w:rsid w:val="00EA78C2"/>
    <w:rsid w:val="00EB1C89"/>
    <w:rsid w:val="00EB2C4A"/>
    <w:rsid w:val="00EF5FFA"/>
    <w:rsid w:val="00F0297C"/>
    <w:rsid w:val="00F02DAB"/>
    <w:rsid w:val="00F13783"/>
    <w:rsid w:val="00F15214"/>
    <w:rsid w:val="00F4086B"/>
    <w:rsid w:val="00F42D51"/>
    <w:rsid w:val="00F5379C"/>
    <w:rsid w:val="00F601C1"/>
    <w:rsid w:val="00F61F39"/>
    <w:rsid w:val="00FC2CBF"/>
    <w:rsid w:val="00FD7B5E"/>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CD2"/>
  </w:style>
  <w:style w:type="paragraph" w:styleId="Heading2">
    <w:name w:val="heading 2"/>
    <w:basedOn w:val="Normal"/>
    <w:next w:val="Normal"/>
    <w:link w:val="Heading2Char"/>
    <w:uiPriority w:val="9"/>
    <w:unhideWhenUsed/>
    <w:qFormat/>
    <w:rsid w:val="008E0726"/>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B22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37E"/>
    <w:pPr>
      <w:spacing w:after="0" w:line="240" w:lineRule="auto"/>
    </w:pPr>
  </w:style>
  <w:style w:type="table" w:styleId="TableGrid">
    <w:name w:val="Table Grid"/>
    <w:basedOn w:val="TableNormal"/>
    <w:uiPriority w:val="59"/>
    <w:rsid w:val="00854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854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85437E"/>
    <w:rPr>
      <w:rFonts w:ascii="Courier New" w:eastAsia="Times New Roman" w:hAnsi="Courier New" w:cs="Courier New"/>
      <w:sz w:val="20"/>
      <w:szCs w:val="20"/>
      <w:lang w:val="id-ID" w:eastAsia="id-ID"/>
    </w:rPr>
  </w:style>
  <w:style w:type="paragraph" w:styleId="BalloonText">
    <w:name w:val="Balloon Text"/>
    <w:basedOn w:val="Normal"/>
    <w:link w:val="BalloonTextChar"/>
    <w:uiPriority w:val="99"/>
    <w:semiHidden/>
    <w:unhideWhenUsed/>
    <w:rsid w:val="008543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37E"/>
    <w:rPr>
      <w:rFonts w:ascii="Tahoma" w:hAnsi="Tahoma" w:cs="Tahoma"/>
      <w:sz w:val="16"/>
      <w:szCs w:val="16"/>
    </w:rPr>
  </w:style>
  <w:style w:type="paragraph" w:customStyle="1" w:styleId="tek-1">
    <w:name w:val="tek-1"/>
    <w:basedOn w:val="Normal"/>
    <w:rsid w:val="00CA2F1B"/>
    <w:pPr>
      <w:spacing w:after="0" w:line="240" w:lineRule="auto"/>
    </w:pPr>
    <w:rPr>
      <w:rFonts w:ascii="Times" w:eastAsia="Times New Roman" w:hAnsi="Times" w:cs="Times New Roman"/>
      <w:noProof/>
      <w:sz w:val="20"/>
      <w:szCs w:val="20"/>
      <w14:shadow w14:blurRad="50800" w14:dist="38100" w14:dir="2700000" w14:sx="100000" w14:sy="100000" w14:kx="0" w14:ky="0" w14:algn="tl">
        <w14:srgbClr w14:val="000000">
          <w14:alpha w14:val="60000"/>
        </w14:srgbClr>
      </w14:shadow>
    </w:rPr>
  </w:style>
  <w:style w:type="paragraph" w:customStyle="1" w:styleId="bin">
    <w:name w:val="bin"/>
    <w:basedOn w:val="Normal"/>
    <w:rsid w:val="00CA2F1B"/>
    <w:pPr>
      <w:spacing w:after="0" w:line="240" w:lineRule="auto"/>
    </w:pPr>
    <w:rPr>
      <w:rFonts w:ascii="Times" w:eastAsia="Times New Roman" w:hAnsi="Times" w:cs="Times New Roman"/>
      <w:noProof/>
      <w:sz w:val="20"/>
      <w:szCs w:val="20"/>
      <w14:shadow w14:blurRad="50800" w14:dist="38100" w14:dir="2700000" w14:sx="100000" w14:sy="100000" w14:kx="0" w14:ky="0" w14:algn="tl">
        <w14:srgbClr w14:val="000000">
          <w14:alpha w14:val="60000"/>
        </w14:srgbClr>
      </w14:shadow>
    </w:rPr>
  </w:style>
  <w:style w:type="paragraph" w:styleId="ListParagraph">
    <w:name w:val="List Paragraph"/>
    <w:aliases w:val="Body of text,Body of text+1,Body of text+2,Body of text+3,List Paragraph11"/>
    <w:basedOn w:val="Normal"/>
    <w:link w:val="ListParagraphChar"/>
    <w:uiPriority w:val="34"/>
    <w:qFormat/>
    <w:rsid w:val="00CA2F1B"/>
    <w:pPr>
      <w:spacing w:after="0" w:line="240" w:lineRule="auto"/>
      <w:ind w:left="720"/>
      <w:contextualSpacing/>
    </w:pPr>
    <w:rPr>
      <w:rFonts w:ascii="Times New Roman" w:eastAsia="Times New Roman" w:hAnsi="Times New Roman" w:cs="Times New Roman"/>
      <w:sz w:val="24"/>
      <w:szCs w:val="24"/>
    </w:rPr>
  </w:style>
  <w:style w:type="paragraph" w:customStyle="1" w:styleId="ParawithChead">
    <w:name w:val="Para with C head"/>
    <w:basedOn w:val="Normal"/>
    <w:rsid w:val="0079572C"/>
    <w:pPr>
      <w:spacing w:before="126" w:after="0" w:line="220" w:lineRule="exact"/>
      <w:jc w:val="both"/>
    </w:pPr>
    <w:rPr>
      <w:rFonts w:ascii="Times New Roman" w:eastAsia="Times New Roman" w:hAnsi="Times New Roman" w:cs="Times New Roman"/>
      <w:sz w:val="18"/>
      <w:szCs w:val="20"/>
    </w:rPr>
  </w:style>
  <w:style w:type="character" w:styleId="Hyperlink">
    <w:name w:val="Hyperlink"/>
    <w:basedOn w:val="DefaultParagraphFont"/>
    <w:uiPriority w:val="99"/>
    <w:unhideWhenUsed/>
    <w:rsid w:val="0079572C"/>
    <w:rPr>
      <w:color w:val="0000FF"/>
      <w:u w:val="single"/>
    </w:rPr>
  </w:style>
  <w:style w:type="paragraph" w:styleId="Header">
    <w:name w:val="header"/>
    <w:basedOn w:val="Normal"/>
    <w:link w:val="HeaderChar"/>
    <w:uiPriority w:val="99"/>
    <w:unhideWhenUsed/>
    <w:rsid w:val="00EA7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2"/>
  </w:style>
  <w:style w:type="paragraph" w:styleId="Footer">
    <w:name w:val="footer"/>
    <w:basedOn w:val="Normal"/>
    <w:link w:val="FooterChar"/>
    <w:uiPriority w:val="99"/>
    <w:unhideWhenUsed/>
    <w:rsid w:val="00EA7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2"/>
  </w:style>
  <w:style w:type="character" w:customStyle="1" w:styleId="ListParagraphChar">
    <w:name w:val="List Paragraph Char"/>
    <w:aliases w:val="Body of text Char,Body of text+1 Char,Body of text+2 Char,Body of text+3 Char,List Paragraph11 Char"/>
    <w:link w:val="ListParagraph"/>
    <w:uiPriority w:val="34"/>
    <w:locked/>
    <w:rsid w:val="004975BC"/>
    <w:rPr>
      <w:rFonts w:ascii="Times New Roman" w:eastAsia="Times New Roman" w:hAnsi="Times New Roman" w:cs="Times New Roman"/>
      <w:sz w:val="24"/>
      <w:szCs w:val="24"/>
    </w:rPr>
  </w:style>
  <w:style w:type="character" w:customStyle="1" w:styleId="hps">
    <w:name w:val="hps"/>
    <w:rsid w:val="004975BC"/>
  </w:style>
  <w:style w:type="paragraph" w:styleId="BodyTextIndent">
    <w:name w:val="Body Text Indent"/>
    <w:basedOn w:val="Normal"/>
    <w:link w:val="BodyTextIndentChar"/>
    <w:rsid w:val="009B4D5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B4D51"/>
    <w:rPr>
      <w:rFonts w:ascii="Times New Roman" w:eastAsia="Times New Roman" w:hAnsi="Times New Roman" w:cs="Times New Roman"/>
      <w:sz w:val="24"/>
      <w:szCs w:val="24"/>
    </w:rPr>
  </w:style>
  <w:style w:type="paragraph" w:styleId="BodyTextIndent2">
    <w:name w:val="Body Text Indent 2"/>
    <w:basedOn w:val="Normal"/>
    <w:link w:val="BodyTextIndent2Char"/>
    <w:rsid w:val="009B4D51"/>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B4D51"/>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8E0726"/>
    <w:pPr>
      <w:spacing w:after="120"/>
    </w:pPr>
  </w:style>
  <w:style w:type="character" w:customStyle="1" w:styleId="BodyTextChar">
    <w:name w:val="Body Text Char"/>
    <w:basedOn w:val="DefaultParagraphFont"/>
    <w:link w:val="BodyText"/>
    <w:uiPriority w:val="99"/>
    <w:semiHidden/>
    <w:rsid w:val="008E0726"/>
  </w:style>
  <w:style w:type="character" w:customStyle="1" w:styleId="Heading2Char">
    <w:name w:val="Heading 2 Char"/>
    <w:basedOn w:val="DefaultParagraphFont"/>
    <w:link w:val="Heading2"/>
    <w:uiPriority w:val="9"/>
    <w:rsid w:val="008E0726"/>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59704D"/>
    <w:rPr>
      <w:sz w:val="16"/>
      <w:szCs w:val="16"/>
    </w:rPr>
  </w:style>
  <w:style w:type="paragraph" w:styleId="CommentText">
    <w:name w:val="annotation text"/>
    <w:basedOn w:val="Normal"/>
    <w:link w:val="CommentTextChar"/>
    <w:uiPriority w:val="99"/>
    <w:semiHidden/>
    <w:unhideWhenUsed/>
    <w:rsid w:val="0059704D"/>
    <w:pPr>
      <w:spacing w:line="240" w:lineRule="auto"/>
    </w:pPr>
    <w:rPr>
      <w:sz w:val="20"/>
      <w:szCs w:val="20"/>
    </w:rPr>
  </w:style>
  <w:style w:type="character" w:customStyle="1" w:styleId="CommentTextChar">
    <w:name w:val="Comment Text Char"/>
    <w:basedOn w:val="DefaultParagraphFont"/>
    <w:link w:val="CommentText"/>
    <w:uiPriority w:val="99"/>
    <w:semiHidden/>
    <w:rsid w:val="0059704D"/>
    <w:rPr>
      <w:sz w:val="20"/>
      <w:szCs w:val="20"/>
    </w:rPr>
  </w:style>
  <w:style w:type="paragraph" w:styleId="CommentSubject">
    <w:name w:val="annotation subject"/>
    <w:basedOn w:val="CommentText"/>
    <w:next w:val="CommentText"/>
    <w:link w:val="CommentSubjectChar"/>
    <w:uiPriority w:val="99"/>
    <w:semiHidden/>
    <w:unhideWhenUsed/>
    <w:rsid w:val="0059704D"/>
    <w:rPr>
      <w:b/>
      <w:bCs/>
    </w:rPr>
  </w:style>
  <w:style w:type="character" w:customStyle="1" w:styleId="CommentSubjectChar">
    <w:name w:val="Comment Subject Char"/>
    <w:basedOn w:val="CommentTextChar"/>
    <w:link w:val="CommentSubject"/>
    <w:uiPriority w:val="99"/>
    <w:semiHidden/>
    <w:rsid w:val="0059704D"/>
    <w:rPr>
      <w:b/>
      <w:bCs/>
      <w:sz w:val="20"/>
      <w:szCs w:val="20"/>
    </w:rPr>
  </w:style>
  <w:style w:type="character" w:customStyle="1" w:styleId="Heading3Char">
    <w:name w:val="Heading 3 Char"/>
    <w:basedOn w:val="DefaultParagraphFont"/>
    <w:link w:val="Heading3"/>
    <w:uiPriority w:val="9"/>
    <w:semiHidden/>
    <w:rsid w:val="008B22A7"/>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B22A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CD2"/>
  </w:style>
  <w:style w:type="paragraph" w:styleId="Heading2">
    <w:name w:val="heading 2"/>
    <w:basedOn w:val="Normal"/>
    <w:next w:val="Normal"/>
    <w:link w:val="Heading2Char"/>
    <w:uiPriority w:val="9"/>
    <w:unhideWhenUsed/>
    <w:qFormat/>
    <w:rsid w:val="008E0726"/>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B22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37E"/>
    <w:pPr>
      <w:spacing w:after="0" w:line="240" w:lineRule="auto"/>
    </w:pPr>
  </w:style>
  <w:style w:type="table" w:styleId="TableGrid">
    <w:name w:val="Table Grid"/>
    <w:basedOn w:val="TableNormal"/>
    <w:uiPriority w:val="59"/>
    <w:rsid w:val="008543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854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85437E"/>
    <w:rPr>
      <w:rFonts w:ascii="Courier New" w:eastAsia="Times New Roman" w:hAnsi="Courier New" w:cs="Courier New"/>
      <w:sz w:val="20"/>
      <w:szCs w:val="20"/>
      <w:lang w:val="id-ID" w:eastAsia="id-ID"/>
    </w:rPr>
  </w:style>
  <w:style w:type="paragraph" w:styleId="BalloonText">
    <w:name w:val="Balloon Text"/>
    <w:basedOn w:val="Normal"/>
    <w:link w:val="BalloonTextChar"/>
    <w:uiPriority w:val="99"/>
    <w:semiHidden/>
    <w:unhideWhenUsed/>
    <w:rsid w:val="008543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37E"/>
    <w:rPr>
      <w:rFonts w:ascii="Tahoma" w:hAnsi="Tahoma" w:cs="Tahoma"/>
      <w:sz w:val="16"/>
      <w:szCs w:val="16"/>
    </w:rPr>
  </w:style>
  <w:style w:type="paragraph" w:customStyle="1" w:styleId="tek-1">
    <w:name w:val="tek-1"/>
    <w:basedOn w:val="Normal"/>
    <w:rsid w:val="00CA2F1B"/>
    <w:pPr>
      <w:spacing w:after="0" w:line="240" w:lineRule="auto"/>
    </w:pPr>
    <w:rPr>
      <w:rFonts w:ascii="Times" w:eastAsia="Times New Roman" w:hAnsi="Times" w:cs="Times New Roman"/>
      <w:noProof/>
      <w:sz w:val="20"/>
      <w:szCs w:val="20"/>
      <w14:shadow w14:blurRad="50800" w14:dist="38100" w14:dir="2700000" w14:sx="100000" w14:sy="100000" w14:kx="0" w14:ky="0" w14:algn="tl">
        <w14:srgbClr w14:val="000000">
          <w14:alpha w14:val="60000"/>
        </w14:srgbClr>
      </w14:shadow>
    </w:rPr>
  </w:style>
  <w:style w:type="paragraph" w:customStyle="1" w:styleId="bin">
    <w:name w:val="bin"/>
    <w:basedOn w:val="Normal"/>
    <w:rsid w:val="00CA2F1B"/>
    <w:pPr>
      <w:spacing w:after="0" w:line="240" w:lineRule="auto"/>
    </w:pPr>
    <w:rPr>
      <w:rFonts w:ascii="Times" w:eastAsia="Times New Roman" w:hAnsi="Times" w:cs="Times New Roman"/>
      <w:noProof/>
      <w:sz w:val="20"/>
      <w:szCs w:val="20"/>
      <w14:shadow w14:blurRad="50800" w14:dist="38100" w14:dir="2700000" w14:sx="100000" w14:sy="100000" w14:kx="0" w14:ky="0" w14:algn="tl">
        <w14:srgbClr w14:val="000000">
          <w14:alpha w14:val="60000"/>
        </w14:srgbClr>
      </w14:shadow>
    </w:rPr>
  </w:style>
  <w:style w:type="paragraph" w:styleId="ListParagraph">
    <w:name w:val="List Paragraph"/>
    <w:aliases w:val="Body of text,Body of text+1,Body of text+2,Body of text+3,List Paragraph11"/>
    <w:basedOn w:val="Normal"/>
    <w:link w:val="ListParagraphChar"/>
    <w:uiPriority w:val="34"/>
    <w:qFormat/>
    <w:rsid w:val="00CA2F1B"/>
    <w:pPr>
      <w:spacing w:after="0" w:line="240" w:lineRule="auto"/>
      <w:ind w:left="720"/>
      <w:contextualSpacing/>
    </w:pPr>
    <w:rPr>
      <w:rFonts w:ascii="Times New Roman" w:eastAsia="Times New Roman" w:hAnsi="Times New Roman" w:cs="Times New Roman"/>
      <w:sz w:val="24"/>
      <w:szCs w:val="24"/>
    </w:rPr>
  </w:style>
  <w:style w:type="paragraph" w:customStyle="1" w:styleId="ParawithChead">
    <w:name w:val="Para with C head"/>
    <w:basedOn w:val="Normal"/>
    <w:rsid w:val="0079572C"/>
    <w:pPr>
      <w:spacing w:before="126" w:after="0" w:line="220" w:lineRule="exact"/>
      <w:jc w:val="both"/>
    </w:pPr>
    <w:rPr>
      <w:rFonts w:ascii="Times New Roman" w:eastAsia="Times New Roman" w:hAnsi="Times New Roman" w:cs="Times New Roman"/>
      <w:sz w:val="18"/>
      <w:szCs w:val="20"/>
    </w:rPr>
  </w:style>
  <w:style w:type="character" w:styleId="Hyperlink">
    <w:name w:val="Hyperlink"/>
    <w:basedOn w:val="DefaultParagraphFont"/>
    <w:uiPriority w:val="99"/>
    <w:unhideWhenUsed/>
    <w:rsid w:val="0079572C"/>
    <w:rPr>
      <w:color w:val="0000FF"/>
      <w:u w:val="single"/>
    </w:rPr>
  </w:style>
  <w:style w:type="paragraph" w:styleId="Header">
    <w:name w:val="header"/>
    <w:basedOn w:val="Normal"/>
    <w:link w:val="HeaderChar"/>
    <w:uiPriority w:val="99"/>
    <w:unhideWhenUsed/>
    <w:rsid w:val="00EA7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2"/>
  </w:style>
  <w:style w:type="paragraph" w:styleId="Footer">
    <w:name w:val="footer"/>
    <w:basedOn w:val="Normal"/>
    <w:link w:val="FooterChar"/>
    <w:uiPriority w:val="99"/>
    <w:unhideWhenUsed/>
    <w:rsid w:val="00EA7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2"/>
  </w:style>
  <w:style w:type="character" w:customStyle="1" w:styleId="ListParagraphChar">
    <w:name w:val="List Paragraph Char"/>
    <w:aliases w:val="Body of text Char,Body of text+1 Char,Body of text+2 Char,Body of text+3 Char,List Paragraph11 Char"/>
    <w:link w:val="ListParagraph"/>
    <w:uiPriority w:val="34"/>
    <w:locked/>
    <w:rsid w:val="004975BC"/>
    <w:rPr>
      <w:rFonts w:ascii="Times New Roman" w:eastAsia="Times New Roman" w:hAnsi="Times New Roman" w:cs="Times New Roman"/>
      <w:sz w:val="24"/>
      <w:szCs w:val="24"/>
    </w:rPr>
  </w:style>
  <w:style w:type="character" w:customStyle="1" w:styleId="hps">
    <w:name w:val="hps"/>
    <w:rsid w:val="004975BC"/>
  </w:style>
  <w:style w:type="paragraph" w:styleId="BodyTextIndent">
    <w:name w:val="Body Text Indent"/>
    <w:basedOn w:val="Normal"/>
    <w:link w:val="BodyTextIndentChar"/>
    <w:rsid w:val="009B4D5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B4D51"/>
    <w:rPr>
      <w:rFonts w:ascii="Times New Roman" w:eastAsia="Times New Roman" w:hAnsi="Times New Roman" w:cs="Times New Roman"/>
      <w:sz w:val="24"/>
      <w:szCs w:val="24"/>
    </w:rPr>
  </w:style>
  <w:style w:type="paragraph" w:styleId="BodyTextIndent2">
    <w:name w:val="Body Text Indent 2"/>
    <w:basedOn w:val="Normal"/>
    <w:link w:val="BodyTextIndent2Char"/>
    <w:rsid w:val="009B4D51"/>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B4D51"/>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8E0726"/>
    <w:pPr>
      <w:spacing w:after="120"/>
    </w:pPr>
  </w:style>
  <w:style w:type="character" w:customStyle="1" w:styleId="BodyTextChar">
    <w:name w:val="Body Text Char"/>
    <w:basedOn w:val="DefaultParagraphFont"/>
    <w:link w:val="BodyText"/>
    <w:uiPriority w:val="99"/>
    <w:semiHidden/>
    <w:rsid w:val="008E0726"/>
  </w:style>
  <w:style w:type="character" w:customStyle="1" w:styleId="Heading2Char">
    <w:name w:val="Heading 2 Char"/>
    <w:basedOn w:val="DefaultParagraphFont"/>
    <w:link w:val="Heading2"/>
    <w:uiPriority w:val="9"/>
    <w:rsid w:val="008E0726"/>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59704D"/>
    <w:rPr>
      <w:sz w:val="16"/>
      <w:szCs w:val="16"/>
    </w:rPr>
  </w:style>
  <w:style w:type="paragraph" w:styleId="CommentText">
    <w:name w:val="annotation text"/>
    <w:basedOn w:val="Normal"/>
    <w:link w:val="CommentTextChar"/>
    <w:uiPriority w:val="99"/>
    <w:semiHidden/>
    <w:unhideWhenUsed/>
    <w:rsid w:val="0059704D"/>
    <w:pPr>
      <w:spacing w:line="240" w:lineRule="auto"/>
    </w:pPr>
    <w:rPr>
      <w:sz w:val="20"/>
      <w:szCs w:val="20"/>
    </w:rPr>
  </w:style>
  <w:style w:type="character" w:customStyle="1" w:styleId="CommentTextChar">
    <w:name w:val="Comment Text Char"/>
    <w:basedOn w:val="DefaultParagraphFont"/>
    <w:link w:val="CommentText"/>
    <w:uiPriority w:val="99"/>
    <w:semiHidden/>
    <w:rsid w:val="0059704D"/>
    <w:rPr>
      <w:sz w:val="20"/>
      <w:szCs w:val="20"/>
    </w:rPr>
  </w:style>
  <w:style w:type="paragraph" w:styleId="CommentSubject">
    <w:name w:val="annotation subject"/>
    <w:basedOn w:val="CommentText"/>
    <w:next w:val="CommentText"/>
    <w:link w:val="CommentSubjectChar"/>
    <w:uiPriority w:val="99"/>
    <w:semiHidden/>
    <w:unhideWhenUsed/>
    <w:rsid w:val="0059704D"/>
    <w:rPr>
      <w:b/>
      <w:bCs/>
    </w:rPr>
  </w:style>
  <w:style w:type="character" w:customStyle="1" w:styleId="CommentSubjectChar">
    <w:name w:val="Comment Subject Char"/>
    <w:basedOn w:val="CommentTextChar"/>
    <w:link w:val="CommentSubject"/>
    <w:uiPriority w:val="99"/>
    <w:semiHidden/>
    <w:rsid w:val="0059704D"/>
    <w:rPr>
      <w:b/>
      <w:bCs/>
      <w:sz w:val="20"/>
      <w:szCs w:val="20"/>
    </w:rPr>
  </w:style>
  <w:style w:type="character" w:customStyle="1" w:styleId="Heading3Char">
    <w:name w:val="Heading 3 Char"/>
    <w:basedOn w:val="DefaultParagraphFont"/>
    <w:link w:val="Heading3"/>
    <w:uiPriority w:val="9"/>
    <w:semiHidden/>
    <w:rsid w:val="008B22A7"/>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B22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541902">
      <w:bodyDiv w:val="1"/>
      <w:marLeft w:val="0"/>
      <w:marRight w:val="0"/>
      <w:marTop w:val="0"/>
      <w:marBottom w:val="0"/>
      <w:divBdr>
        <w:top w:val="none" w:sz="0" w:space="0" w:color="auto"/>
        <w:left w:val="none" w:sz="0" w:space="0" w:color="auto"/>
        <w:bottom w:val="none" w:sz="0" w:space="0" w:color="auto"/>
        <w:right w:val="none" w:sz="0" w:space="0" w:color="auto"/>
      </w:divBdr>
    </w:div>
    <w:div w:id="690567493">
      <w:bodyDiv w:val="1"/>
      <w:marLeft w:val="0"/>
      <w:marRight w:val="0"/>
      <w:marTop w:val="0"/>
      <w:marBottom w:val="0"/>
      <w:divBdr>
        <w:top w:val="none" w:sz="0" w:space="0" w:color="auto"/>
        <w:left w:val="none" w:sz="0" w:space="0" w:color="auto"/>
        <w:bottom w:val="none" w:sz="0" w:space="0" w:color="auto"/>
        <w:right w:val="none" w:sz="0" w:space="0" w:color="auto"/>
      </w:divBdr>
    </w:div>
    <w:div w:id="1952737834">
      <w:bodyDiv w:val="1"/>
      <w:marLeft w:val="0"/>
      <w:marRight w:val="0"/>
      <w:marTop w:val="0"/>
      <w:marBottom w:val="0"/>
      <w:divBdr>
        <w:top w:val="none" w:sz="0" w:space="0" w:color="auto"/>
        <w:left w:val="none" w:sz="0" w:space="0" w:color="auto"/>
        <w:bottom w:val="none" w:sz="0" w:space="0" w:color="auto"/>
        <w:right w:val="none" w:sz="0" w:space="0" w:color="auto"/>
      </w:divBdr>
      <w:divsChild>
        <w:div w:id="1061445371">
          <w:marLeft w:val="0"/>
          <w:marRight w:val="0"/>
          <w:marTop w:val="0"/>
          <w:marBottom w:val="0"/>
          <w:divBdr>
            <w:top w:val="none" w:sz="0" w:space="0" w:color="auto"/>
            <w:left w:val="none" w:sz="0" w:space="0" w:color="auto"/>
            <w:bottom w:val="none" w:sz="0" w:space="0" w:color="auto"/>
            <w:right w:val="none" w:sz="0" w:space="0" w:color="auto"/>
          </w:divBdr>
          <w:divsChild>
            <w:div w:id="1551308319">
              <w:marLeft w:val="1877"/>
              <w:marRight w:val="0"/>
              <w:marTop w:val="0"/>
              <w:marBottom w:val="259"/>
              <w:divBdr>
                <w:top w:val="none" w:sz="0" w:space="0" w:color="auto"/>
                <w:left w:val="none" w:sz="0" w:space="0" w:color="auto"/>
                <w:bottom w:val="none" w:sz="0" w:space="0" w:color="auto"/>
                <w:right w:val="none" w:sz="0" w:space="0" w:color="auto"/>
              </w:divBdr>
            </w:div>
          </w:divsChild>
        </w:div>
        <w:div w:id="2118983759">
          <w:marLeft w:val="0"/>
          <w:marRight w:val="0"/>
          <w:marTop w:val="0"/>
          <w:marBottom w:val="0"/>
          <w:divBdr>
            <w:top w:val="none" w:sz="0" w:space="0" w:color="auto"/>
            <w:left w:val="none" w:sz="0" w:space="0" w:color="auto"/>
            <w:bottom w:val="none" w:sz="0" w:space="0" w:color="auto"/>
            <w:right w:val="none" w:sz="0" w:space="0" w:color="auto"/>
          </w:divBdr>
          <w:divsChild>
            <w:div w:id="1854606223">
              <w:marLeft w:val="1877"/>
              <w:marRight w:val="0"/>
              <w:marTop w:val="0"/>
              <w:marBottom w:val="259"/>
              <w:divBdr>
                <w:top w:val="none" w:sz="0" w:space="0" w:color="auto"/>
                <w:left w:val="none" w:sz="0" w:space="0" w:color="auto"/>
                <w:bottom w:val="none" w:sz="0" w:space="0" w:color="auto"/>
                <w:right w:val="none" w:sz="0" w:space="0" w:color="auto"/>
              </w:divBdr>
            </w:div>
          </w:divsChild>
        </w:div>
        <w:div w:id="1371342087">
          <w:marLeft w:val="0"/>
          <w:marRight w:val="0"/>
          <w:marTop w:val="0"/>
          <w:marBottom w:val="0"/>
          <w:divBdr>
            <w:top w:val="none" w:sz="0" w:space="0" w:color="auto"/>
            <w:left w:val="none" w:sz="0" w:space="0" w:color="auto"/>
            <w:bottom w:val="none" w:sz="0" w:space="0" w:color="auto"/>
            <w:right w:val="none" w:sz="0" w:space="0" w:color="auto"/>
          </w:divBdr>
          <w:divsChild>
            <w:div w:id="2034573850">
              <w:marLeft w:val="1877"/>
              <w:marRight w:val="0"/>
              <w:marTop w:val="0"/>
              <w:marBottom w:val="259"/>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ranadilla58@gmail.com"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faranadilla58@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D8A5E-1BE4-4E74-B6A0-AFFBF464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2538</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LAB TERPADU</dc:creator>
  <cp:lastModifiedBy>USER</cp:lastModifiedBy>
  <cp:revision>2</cp:revision>
  <cp:lastPrinted>2022-01-04T05:21:00Z</cp:lastPrinted>
  <dcterms:created xsi:type="dcterms:W3CDTF">2022-01-04T05:24:00Z</dcterms:created>
  <dcterms:modified xsi:type="dcterms:W3CDTF">2022-01-04T05:24:00Z</dcterms:modified>
</cp:coreProperties>
</file>