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86F" w:rsidRDefault="0010486F" w:rsidP="0011065A">
      <w:pPr>
        <w:spacing w:after="0" w:line="240" w:lineRule="auto"/>
        <w:ind w:right="-569" w:hanging="567"/>
        <w:jc w:val="center"/>
        <w:rPr>
          <w:rFonts w:ascii="Times New Roman" w:hAnsi="Times New Roman"/>
          <w:b/>
          <w:sz w:val="28"/>
          <w:szCs w:val="24"/>
        </w:rPr>
      </w:pPr>
      <w:bookmarkStart w:id="0" w:name="_GoBack"/>
      <w:bookmarkEnd w:id="0"/>
      <w:r>
        <w:rPr>
          <w:rFonts w:ascii="Times New Roman" w:hAnsi="Times New Roman"/>
          <w:b/>
          <w:sz w:val="28"/>
          <w:szCs w:val="24"/>
        </w:rPr>
        <w:t>Pengaruh Akses/Keterjangkauan dan Keamanan/</w:t>
      </w:r>
      <w:r w:rsidRPr="001B0C51">
        <w:rPr>
          <w:rFonts w:ascii="Times New Roman" w:hAnsi="Times New Roman"/>
          <w:b/>
          <w:sz w:val="28"/>
          <w:szCs w:val="24"/>
        </w:rPr>
        <w:t xml:space="preserve">Kenyamanan </w:t>
      </w:r>
    </w:p>
    <w:p w:rsidR="009F36AE" w:rsidRDefault="0010486F" w:rsidP="0011065A">
      <w:pPr>
        <w:spacing w:after="0" w:line="240" w:lineRule="auto"/>
        <w:ind w:right="-569" w:hanging="567"/>
        <w:jc w:val="center"/>
        <w:rPr>
          <w:rFonts w:ascii="Times New Roman" w:hAnsi="Times New Roman"/>
          <w:b/>
          <w:sz w:val="28"/>
          <w:szCs w:val="24"/>
        </w:rPr>
      </w:pPr>
      <w:r w:rsidRPr="001B0C51">
        <w:rPr>
          <w:rFonts w:ascii="Times New Roman" w:hAnsi="Times New Roman"/>
          <w:b/>
          <w:sz w:val="28"/>
          <w:szCs w:val="24"/>
        </w:rPr>
        <w:t>terhadap Kepuasan Pengunjung Objek</w:t>
      </w:r>
      <w:r>
        <w:rPr>
          <w:rFonts w:ascii="Times New Roman" w:hAnsi="Times New Roman"/>
          <w:b/>
          <w:sz w:val="28"/>
          <w:szCs w:val="24"/>
        </w:rPr>
        <w:t xml:space="preserve"> </w:t>
      </w:r>
      <w:r w:rsidRPr="001B0C51">
        <w:rPr>
          <w:rFonts w:ascii="Times New Roman" w:hAnsi="Times New Roman"/>
          <w:b/>
          <w:sz w:val="28"/>
          <w:szCs w:val="24"/>
        </w:rPr>
        <w:t>Wisata</w:t>
      </w:r>
    </w:p>
    <w:p w:rsidR="001176E6" w:rsidRPr="001B0C51" w:rsidRDefault="0010486F" w:rsidP="0011065A">
      <w:pPr>
        <w:spacing w:after="0" w:line="240" w:lineRule="auto"/>
        <w:ind w:right="-569" w:hanging="567"/>
        <w:jc w:val="center"/>
        <w:rPr>
          <w:rFonts w:ascii="Times New Roman" w:hAnsi="Times New Roman"/>
          <w:b/>
          <w:sz w:val="28"/>
          <w:szCs w:val="24"/>
        </w:rPr>
      </w:pPr>
      <w:r w:rsidRPr="001B0C51">
        <w:rPr>
          <w:rFonts w:ascii="Times New Roman" w:hAnsi="Times New Roman"/>
          <w:b/>
          <w:sz w:val="28"/>
          <w:szCs w:val="24"/>
        </w:rPr>
        <w:t xml:space="preserve"> Hutan Mangrove Kota Langsa</w:t>
      </w:r>
    </w:p>
    <w:p w:rsidR="009F36AE" w:rsidRDefault="009F36AE" w:rsidP="0011065A">
      <w:pPr>
        <w:spacing w:after="0" w:line="240" w:lineRule="auto"/>
        <w:jc w:val="center"/>
        <w:rPr>
          <w:rFonts w:ascii="Times New Roman" w:hAnsi="Times New Roman"/>
          <w:sz w:val="24"/>
          <w:szCs w:val="24"/>
        </w:rPr>
      </w:pPr>
      <w:bookmarkStart w:id="1" w:name="_Hlk25568770"/>
    </w:p>
    <w:p w:rsidR="00D05A9A" w:rsidRPr="009C1C6D" w:rsidRDefault="00D05A9A" w:rsidP="0011065A">
      <w:pPr>
        <w:spacing w:after="0" w:line="240" w:lineRule="auto"/>
        <w:jc w:val="center"/>
        <w:rPr>
          <w:rFonts w:ascii="Times New Roman" w:hAnsi="Times New Roman"/>
          <w:b/>
          <w:sz w:val="24"/>
          <w:szCs w:val="24"/>
        </w:rPr>
      </w:pPr>
      <w:r w:rsidRPr="009C1C6D">
        <w:rPr>
          <w:rFonts w:ascii="Times New Roman" w:hAnsi="Times New Roman"/>
          <w:b/>
          <w:sz w:val="24"/>
          <w:szCs w:val="24"/>
        </w:rPr>
        <w:t>Suri Amilia</w:t>
      </w:r>
    </w:p>
    <w:bookmarkEnd w:id="1"/>
    <w:p w:rsidR="00D05A9A" w:rsidRPr="001B0C51" w:rsidRDefault="00D05A9A" w:rsidP="0011065A">
      <w:pPr>
        <w:spacing w:after="0" w:line="240" w:lineRule="auto"/>
        <w:jc w:val="center"/>
        <w:rPr>
          <w:rFonts w:ascii="Times New Roman" w:hAnsi="Times New Roman"/>
          <w:i/>
          <w:sz w:val="24"/>
          <w:szCs w:val="24"/>
        </w:rPr>
      </w:pPr>
      <w:r w:rsidRPr="001B0C51">
        <w:rPr>
          <w:rFonts w:ascii="Times New Roman" w:hAnsi="Times New Roman"/>
          <w:i/>
          <w:sz w:val="24"/>
          <w:szCs w:val="24"/>
        </w:rPr>
        <w:t xml:space="preserve"> Fakultas Ekonomi, Universitas Samudra</w:t>
      </w:r>
    </w:p>
    <w:p w:rsidR="00D05A9A" w:rsidRPr="00ED33E4" w:rsidRDefault="00D05A9A" w:rsidP="0011065A">
      <w:pPr>
        <w:spacing w:after="0" w:line="240" w:lineRule="auto"/>
        <w:jc w:val="center"/>
        <w:rPr>
          <w:rFonts w:ascii="Times New Roman" w:hAnsi="Times New Roman"/>
          <w:sz w:val="24"/>
          <w:szCs w:val="24"/>
        </w:rPr>
      </w:pPr>
      <w:r w:rsidRPr="001B0C51">
        <w:rPr>
          <w:rFonts w:ascii="Times New Roman" w:hAnsi="Times New Roman"/>
          <w:b/>
          <w:i/>
          <w:sz w:val="24"/>
          <w:szCs w:val="24"/>
        </w:rPr>
        <w:t>e</w:t>
      </w:r>
      <w:r w:rsidR="0011065A">
        <w:rPr>
          <w:rFonts w:ascii="Times New Roman" w:hAnsi="Times New Roman"/>
          <w:b/>
          <w:i/>
          <w:sz w:val="24"/>
          <w:szCs w:val="24"/>
        </w:rPr>
        <w:t>-</w:t>
      </w:r>
      <w:r w:rsidRPr="001B0C51">
        <w:rPr>
          <w:rFonts w:ascii="Times New Roman" w:hAnsi="Times New Roman"/>
          <w:b/>
          <w:i/>
          <w:sz w:val="24"/>
          <w:szCs w:val="24"/>
        </w:rPr>
        <w:t>mail</w:t>
      </w:r>
      <w:r w:rsidRPr="001B0C51">
        <w:rPr>
          <w:rFonts w:ascii="Times New Roman" w:hAnsi="Times New Roman"/>
          <w:b/>
          <w:sz w:val="24"/>
          <w:szCs w:val="24"/>
        </w:rPr>
        <w:t xml:space="preserve"> : </w:t>
      </w:r>
      <w:hyperlink r:id="rId9" w:history="1">
        <w:r w:rsidRPr="00ED33E4">
          <w:rPr>
            <w:rStyle w:val="Hyperlink"/>
            <w:rFonts w:ascii="Times New Roman" w:hAnsi="Times New Roman"/>
            <w:color w:val="auto"/>
            <w:sz w:val="24"/>
            <w:szCs w:val="24"/>
            <w:u w:val="none"/>
          </w:rPr>
          <w:t>suri.amilia@unsam.ac.id</w:t>
        </w:r>
      </w:hyperlink>
    </w:p>
    <w:p w:rsidR="00C248A2" w:rsidRDefault="00C248A2" w:rsidP="0011065A">
      <w:pPr>
        <w:spacing w:after="0" w:line="240" w:lineRule="auto"/>
        <w:ind w:firstLine="709"/>
        <w:jc w:val="both"/>
        <w:rPr>
          <w:rFonts w:ascii="Times New Roman" w:hAnsi="Times New Roman"/>
          <w:sz w:val="24"/>
          <w:szCs w:val="24"/>
        </w:rPr>
      </w:pPr>
    </w:p>
    <w:p w:rsidR="00B218ED" w:rsidRPr="001B0C51" w:rsidRDefault="00B218ED" w:rsidP="0011065A">
      <w:pPr>
        <w:spacing w:after="0" w:line="240" w:lineRule="auto"/>
        <w:ind w:firstLine="709"/>
        <w:jc w:val="both"/>
        <w:rPr>
          <w:rFonts w:ascii="Times New Roman" w:hAnsi="Times New Roman"/>
          <w:sz w:val="24"/>
          <w:szCs w:val="24"/>
        </w:rPr>
      </w:pPr>
    </w:p>
    <w:p w:rsidR="001B0C51" w:rsidRPr="002E7930" w:rsidRDefault="00B218ED" w:rsidP="0011065A">
      <w:pPr>
        <w:spacing w:after="0" w:line="240" w:lineRule="auto"/>
        <w:jc w:val="center"/>
        <w:rPr>
          <w:rFonts w:ascii="Times New Roman" w:hAnsi="Times New Roman"/>
          <w:b/>
          <w:i/>
          <w:sz w:val="24"/>
          <w:szCs w:val="24"/>
        </w:rPr>
      </w:pPr>
      <w:r w:rsidRPr="002E7930">
        <w:rPr>
          <w:rFonts w:ascii="Times New Roman" w:hAnsi="Times New Roman"/>
          <w:b/>
          <w:i/>
          <w:sz w:val="24"/>
          <w:szCs w:val="24"/>
        </w:rPr>
        <w:t>Abstrak</w:t>
      </w:r>
    </w:p>
    <w:p w:rsidR="001B0C51" w:rsidRPr="00B218ED" w:rsidRDefault="001B0C51" w:rsidP="0011065A">
      <w:pPr>
        <w:autoSpaceDE w:val="0"/>
        <w:autoSpaceDN w:val="0"/>
        <w:adjustRightInd w:val="0"/>
        <w:spacing w:after="0" w:line="240" w:lineRule="auto"/>
        <w:ind w:left="851" w:right="851"/>
        <w:jc w:val="both"/>
        <w:rPr>
          <w:rFonts w:ascii="Times New Roman" w:hAnsi="Times New Roman"/>
          <w:i/>
          <w:sz w:val="24"/>
          <w:szCs w:val="24"/>
          <w:lang w:val="en-US"/>
        </w:rPr>
      </w:pPr>
      <w:r w:rsidRPr="00B218ED">
        <w:rPr>
          <w:rFonts w:ascii="Times New Roman" w:hAnsi="Times New Roman"/>
          <w:i/>
          <w:sz w:val="24"/>
          <w:szCs w:val="24"/>
        </w:rPr>
        <w:t xml:space="preserve">Penelitian dilakukan dengan tujuan untuk mengetahui pengaruh akses/keterjangkauan dan  keamanan/kenyamanan terhadap kepuasan pengunjung objek wisata hutan Mangrove Kota Langsa. Penelitian ini menggunakan sampel sebanyak 96 responden yang merupakan pengunjung objek wisata hutang mangrove Kota Langsa. Metode analisis data menggunakan persamaan regresi linier berganda, uji hipotesis (uji t dan uji F), serta uji koefisien determinasi (R Square). Hasil penelitian diperoleh </w:t>
      </w:r>
      <w:r w:rsidR="009F36AE" w:rsidRPr="00B218ED">
        <w:rPr>
          <w:rFonts w:ascii="Times New Roman" w:hAnsi="Times New Roman"/>
          <w:i/>
          <w:sz w:val="24"/>
          <w:szCs w:val="24"/>
          <w:lang w:val="sv-SE"/>
        </w:rPr>
        <w:t>Y = 0,</w:t>
      </w:r>
      <w:r w:rsidR="009F36AE" w:rsidRPr="00B218ED">
        <w:rPr>
          <w:rFonts w:ascii="Times New Roman" w:hAnsi="Times New Roman"/>
          <w:i/>
          <w:sz w:val="24"/>
          <w:szCs w:val="24"/>
        </w:rPr>
        <w:t>222</w:t>
      </w:r>
      <w:r w:rsidR="009F36AE" w:rsidRPr="00B218ED">
        <w:rPr>
          <w:rFonts w:ascii="Times New Roman" w:hAnsi="Times New Roman"/>
          <w:i/>
          <w:sz w:val="24"/>
          <w:szCs w:val="24"/>
          <w:lang w:val="sv-SE"/>
        </w:rPr>
        <w:t xml:space="preserve"> + 0,2</w:t>
      </w:r>
      <w:r w:rsidR="009F36AE" w:rsidRPr="00B218ED">
        <w:rPr>
          <w:rFonts w:ascii="Times New Roman" w:hAnsi="Times New Roman"/>
          <w:i/>
          <w:sz w:val="24"/>
          <w:szCs w:val="24"/>
        </w:rPr>
        <w:t>97</w:t>
      </w:r>
      <w:r w:rsidR="009F36AE" w:rsidRPr="00B218ED">
        <w:rPr>
          <w:rFonts w:ascii="Times New Roman" w:hAnsi="Times New Roman"/>
          <w:i/>
          <w:sz w:val="24"/>
          <w:szCs w:val="24"/>
          <w:lang w:val="sv-SE"/>
        </w:rPr>
        <w:t>X</w:t>
      </w:r>
      <w:r w:rsidR="009F36AE" w:rsidRPr="00B218ED">
        <w:rPr>
          <w:rFonts w:ascii="Times New Roman" w:hAnsi="Times New Roman"/>
          <w:i/>
          <w:sz w:val="24"/>
          <w:szCs w:val="24"/>
          <w:vertAlign w:val="subscript"/>
          <w:lang w:val="sv-SE"/>
        </w:rPr>
        <w:t>1</w:t>
      </w:r>
      <w:r w:rsidR="002E4EBA" w:rsidRPr="00B218ED">
        <w:rPr>
          <w:rFonts w:ascii="Times New Roman" w:hAnsi="Times New Roman"/>
          <w:i/>
          <w:sz w:val="24"/>
          <w:szCs w:val="24"/>
          <w:lang w:val="sv-SE"/>
        </w:rPr>
        <w:t xml:space="preserve"> +</w:t>
      </w:r>
      <w:r w:rsidR="002E4EBA" w:rsidRPr="00B218ED">
        <w:rPr>
          <w:rFonts w:ascii="Times New Roman" w:hAnsi="Times New Roman"/>
          <w:i/>
          <w:sz w:val="24"/>
          <w:szCs w:val="24"/>
        </w:rPr>
        <w:t xml:space="preserve"> </w:t>
      </w:r>
      <w:r w:rsidR="009F36AE" w:rsidRPr="00B218ED">
        <w:rPr>
          <w:rFonts w:ascii="Times New Roman" w:hAnsi="Times New Roman"/>
          <w:i/>
          <w:sz w:val="24"/>
          <w:szCs w:val="24"/>
          <w:lang w:val="sv-SE"/>
        </w:rPr>
        <w:t>0,</w:t>
      </w:r>
      <w:r w:rsidR="009F36AE" w:rsidRPr="00B218ED">
        <w:rPr>
          <w:rFonts w:ascii="Times New Roman" w:hAnsi="Times New Roman"/>
          <w:i/>
          <w:sz w:val="24"/>
          <w:szCs w:val="24"/>
        </w:rPr>
        <w:t>592</w:t>
      </w:r>
      <w:r w:rsidR="009F36AE" w:rsidRPr="00B218ED">
        <w:rPr>
          <w:rFonts w:ascii="Times New Roman" w:hAnsi="Times New Roman"/>
          <w:i/>
          <w:sz w:val="24"/>
          <w:szCs w:val="24"/>
          <w:lang w:val="sv-SE"/>
        </w:rPr>
        <w:t>X</w:t>
      </w:r>
      <w:r w:rsidR="009F36AE" w:rsidRPr="00B218ED">
        <w:rPr>
          <w:rFonts w:ascii="Times New Roman" w:hAnsi="Times New Roman"/>
          <w:i/>
          <w:sz w:val="24"/>
          <w:szCs w:val="24"/>
          <w:vertAlign w:val="subscript"/>
          <w:lang w:val="sv-SE"/>
        </w:rPr>
        <w:t>2</w:t>
      </w:r>
      <w:r w:rsidRPr="00B218ED">
        <w:rPr>
          <w:rFonts w:ascii="Times New Roman" w:hAnsi="Times New Roman"/>
          <w:i/>
          <w:sz w:val="24"/>
          <w:szCs w:val="24"/>
        </w:rPr>
        <w:t xml:space="preserve">. </w:t>
      </w:r>
      <w:r w:rsidRPr="00B218ED">
        <w:rPr>
          <w:rFonts w:ascii="Times New Roman" w:hAnsi="Times New Roman"/>
          <w:i/>
          <w:sz w:val="24"/>
          <w:szCs w:val="24"/>
          <w:lang w:val="en-US"/>
        </w:rPr>
        <w:t xml:space="preserve">Hasil uji hipotesis secara parsial </w:t>
      </w:r>
      <w:r w:rsidR="009F36AE" w:rsidRPr="00B218ED">
        <w:rPr>
          <w:rFonts w:ascii="Times New Roman" w:hAnsi="Times New Roman"/>
          <w:i/>
          <w:sz w:val="24"/>
          <w:szCs w:val="24"/>
        </w:rPr>
        <w:t xml:space="preserve">akses/keterjangkauan dan </w:t>
      </w:r>
      <w:r w:rsidRPr="00B218ED">
        <w:rPr>
          <w:rFonts w:ascii="Times New Roman" w:hAnsi="Times New Roman"/>
          <w:i/>
          <w:sz w:val="24"/>
          <w:szCs w:val="24"/>
        </w:rPr>
        <w:t xml:space="preserve">keamanan/kenyaman </w:t>
      </w:r>
      <w:r w:rsidRPr="00B218ED">
        <w:rPr>
          <w:rFonts w:ascii="Times New Roman" w:hAnsi="Times New Roman"/>
          <w:i/>
          <w:sz w:val="24"/>
          <w:szCs w:val="24"/>
          <w:lang w:val="en-US"/>
        </w:rPr>
        <w:t xml:space="preserve">berpengaruh signifikan terhadap kepuasan pengunjung objek hutan mangrove Kota Langsa. Hasil uji hipotesis secara simultan, </w:t>
      </w:r>
      <w:r w:rsidRPr="00B218ED">
        <w:rPr>
          <w:rFonts w:ascii="Times New Roman" w:hAnsi="Times New Roman"/>
          <w:i/>
          <w:sz w:val="24"/>
          <w:szCs w:val="24"/>
        </w:rPr>
        <w:t>akses/</w:t>
      </w:r>
      <w:r w:rsidR="009F36AE" w:rsidRPr="00B218ED">
        <w:rPr>
          <w:rFonts w:ascii="Times New Roman" w:hAnsi="Times New Roman"/>
          <w:i/>
          <w:sz w:val="24"/>
          <w:szCs w:val="24"/>
        </w:rPr>
        <w:t>keterjangkauan dan</w:t>
      </w:r>
      <w:r w:rsidRPr="00B218ED">
        <w:rPr>
          <w:rFonts w:ascii="Times New Roman" w:hAnsi="Times New Roman"/>
          <w:i/>
          <w:sz w:val="24"/>
          <w:szCs w:val="24"/>
        </w:rPr>
        <w:t xml:space="preserve"> keamanan/kenyaman </w:t>
      </w:r>
      <w:r w:rsidRPr="00B218ED">
        <w:rPr>
          <w:rFonts w:ascii="Times New Roman" w:hAnsi="Times New Roman"/>
          <w:i/>
          <w:sz w:val="24"/>
          <w:szCs w:val="24"/>
          <w:lang w:val="en-US"/>
        </w:rPr>
        <w:t xml:space="preserve">berpengaruh signifikan terhadap kepuasan pengunjung objek hutan mangrove Kota Langsa. Hasil uji </w:t>
      </w:r>
      <w:r w:rsidRPr="00B218ED">
        <w:rPr>
          <w:rFonts w:ascii="Times New Roman" w:eastAsia="Times New Roman" w:hAnsi="Times New Roman"/>
          <w:i/>
          <w:sz w:val="24"/>
          <w:szCs w:val="24"/>
          <w:lang w:val="sv-SE"/>
        </w:rPr>
        <w:t>koefisien determinasi (</w:t>
      </w:r>
      <w:r w:rsidR="009F36AE" w:rsidRPr="00B218ED">
        <w:rPr>
          <w:rFonts w:ascii="Times New Roman" w:hAnsi="Times New Roman"/>
          <w:i/>
          <w:sz w:val="24"/>
          <w:szCs w:val="24"/>
        </w:rPr>
        <w:t>R Square</w:t>
      </w:r>
      <w:r w:rsidRPr="00B218ED">
        <w:rPr>
          <w:rFonts w:ascii="Times New Roman" w:eastAsia="Times New Roman" w:hAnsi="Times New Roman"/>
          <w:i/>
          <w:sz w:val="24"/>
          <w:szCs w:val="24"/>
          <w:lang w:val="sv-SE"/>
        </w:rPr>
        <w:t>) sebesar 0,</w:t>
      </w:r>
      <w:r w:rsidR="009F36AE" w:rsidRPr="00B218ED">
        <w:rPr>
          <w:rFonts w:ascii="Times New Roman" w:eastAsia="Times New Roman" w:hAnsi="Times New Roman"/>
          <w:i/>
          <w:sz w:val="24"/>
          <w:szCs w:val="24"/>
        </w:rPr>
        <w:t xml:space="preserve">479 </w:t>
      </w:r>
      <w:r w:rsidRPr="00B218ED">
        <w:rPr>
          <w:rFonts w:ascii="Times New Roman" w:eastAsia="Times New Roman" w:hAnsi="Times New Roman"/>
          <w:i/>
          <w:sz w:val="24"/>
          <w:szCs w:val="24"/>
          <w:lang w:val="sv-SE"/>
        </w:rPr>
        <w:t xml:space="preserve">atau sebesar </w:t>
      </w:r>
      <w:r w:rsidR="009F36AE" w:rsidRPr="00B218ED">
        <w:rPr>
          <w:rFonts w:ascii="Times New Roman" w:eastAsia="Times New Roman" w:hAnsi="Times New Roman"/>
          <w:i/>
          <w:sz w:val="24"/>
          <w:szCs w:val="24"/>
        </w:rPr>
        <w:t>47,9</w:t>
      </w:r>
      <w:r w:rsidRPr="00B218ED">
        <w:rPr>
          <w:rFonts w:ascii="Times New Roman" w:eastAsia="Times New Roman" w:hAnsi="Times New Roman"/>
          <w:i/>
          <w:sz w:val="24"/>
          <w:szCs w:val="24"/>
          <w:lang w:val="sv-SE"/>
        </w:rPr>
        <w:t xml:space="preserve">% variabel </w:t>
      </w:r>
      <w:r w:rsidR="009F36AE" w:rsidRPr="00B218ED">
        <w:rPr>
          <w:rFonts w:ascii="Times New Roman" w:hAnsi="Times New Roman"/>
          <w:i/>
          <w:sz w:val="24"/>
          <w:szCs w:val="24"/>
        </w:rPr>
        <w:t xml:space="preserve">akses/keterjangkauan dan </w:t>
      </w:r>
      <w:r w:rsidRPr="00B218ED">
        <w:rPr>
          <w:rFonts w:ascii="Times New Roman" w:hAnsi="Times New Roman"/>
          <w:i/>
          <w:sz w:val="24"/>
          <w:szCs w:val="24"/>
        </w:rPr>
        <w:t xml:space="preserve">keamanan/kenyaman mempengaruhi </w:t>
      </w:r>
      <w:r w:rsidRPr="00B218ED">
        <w:rPr>
          <w:rFonts w:ascii="Times New Roman" w:hAnsi="Times New Roman"/>
          <w:i/>
          <w:sz w:val="24"/>
          <w:szCs w:val="24"/>
          <w:lang w:val="en-US"/>
        </w:rPr>
        <w:t>kepuasan pengunjung objek hutan mangrov</w:t>
      </w:r>
      <w:r w:rsidR="002E4EBA" w:rsidRPr="00B218ED">
        <w:rPr>
          <w:rFonts w:ascii="Times New Roman" w:hAnsi="Times New Roman"/>
          <w:i/>
          <w:sz w:val="24"/>
          <w:szCs w:val="24"/>
          <w:lang w:val="en-US"/>
        </w:rPr>
        <w:t>e Kota La</w:t>
      </w:r>
      <w:r w:rsidR="002E4EBA" w:rsidRPr="00B218ED">
        <w:rPr>
          <w:rFonts w:ascii="Times New Roman" w:hAnsi="Times New Roman"/>
          <w:i/>
          <w:sz w:val="24"/>
          <w:szCs w:val="24"/>
        </w:rPr>
        <w:t>n</w:t>
      </w:r>
      <w:r w:rsidRPr="00B218ED">
        <w:rPr>
          <w:rFonts w:ascii="Times New Roman" w:hAnsi="Times New Roman"/>
          <w:i/>
          <w:sz w:val="24"/>
          <w:szCs w:val="24"/>
          <w:lang w:val="en-US"/>
        </w:rPr>
        <w:t>gsa.</w:t>
      </w:r>
    </w:p>
    <w:p w:rsidR="001B0C51" w:rsidRDefault="001B0C51" w:rsidP="0011065A">
      <w:pPr>
        <w:spacing w:after="0" w:line="240" w:lineRule="auto"/>
        <w:ind w:left="851" w:right="848"/>
        <w:jc w:val="both"/>
        <w:rPr>
          <w:rFonts w:ascii="Times New Roman" w:hAnsi="Times New Roman"/>
          <w:sz w:val="24"/>
          <w:szCs w:val="24"/>
          <w:lang w:val="en-US"/>
        </w:rPr>
      </w:pPr>
    </w:p>
    <w:p w:rsidR="001B0C51" w:rsidRDefault="001B0C51" w:rsidP="0011065A">
      <w:pPr>
        <w:tabs>
          <w:tab w:val="left" w:pos="1418"/>
        </w:tabs>
        <w:spacing w:after="0" w:line="240" w:lineRule="auto"/>
        <w:ind w:left="2268" w:right="848" w:hanging="1417"/>
        <w:jc w:val="both"/>
        <w:rPr>
          <w:rFonts w:ascii="Times New Roman" w:hAnsi="Times New Roman"/>
          <w:i/>
          <w:sz w:val="24"/>
          <w:szCs w:val="24"/>
        </w:rPr>
      </w:pPr>
      <w:r w:rsidRPr="0021595F">
        <w:rPr>
          <w:rFonts w:ascii="Times New Roman" w:hAnsi="Times New Roman"/>
          <w:b/>
          <w:i/>
          <w:sz w:val="24"/>
          <w:szCs w:val="24"/>
          <w:lang w:val="en-US"/>
        </w:rPr>
        <w:t>Kata Kunci:</w:t>
      </w:r>
      <w:r w:rsidRPr="0021595F">
        <w:rPr>
          <w:rFonts w:ascii="Times New Roman" w:hAnsi="Times New Roman"/>
          <w:b/>
          <w:i/>
          <w:sz w:val="24"/>
          <w:szCs w:val="24"/>
          <w:lang w:val="en-US"/>
        </w:rPr>
        <w:tab/>
      </w:r>
      <w:r w:rsidRPr="0021595F">
        <w:rPr>
          <w:rFonts w:ascii="Times New Roman" w:hAnsi="Times New Roman"/>
          <w:i/>
          <w:sz w:val="24"/>
          <w:szCs w:val="24"/>
          <w:lang w:val="en-US"/>
        </w:rPr>
        <w:t>Akses/Keterjangkauan, Keamanan/Kenyamanan</w:t>
      </w:r>
      <w:r w:rsidR="009F36AE" w:rsidRPr="0021595F">
        <w:rPr>
          <w:rFonts w:ascii="Times New Roman" w:hAnsi="Times New Roman"/>
          <w:i/>
          <w:sz w:val="24"/>
          <w:szCs w:val="24"/>
          <w:lang w:val="en-US"/>
        </w:rPr>
        <w:t>,</w:t>
      </w:r>
      <w:r w:rsidR="002E4EBA" w:rsidRPr="0021595F">
        <w:rPr>
          <w:rFonts w:ascii="Times New Roman" w:hAnsi="Times New Roman"/>
          <w:i/>
          <w:sz w:val="24"/>
          <w:szCs w:val="24"/>
        </w:rPr>
        <w:t xml:space="preserve"> </w:t>
      </w:r>
      <w:r w:rsidRPr="0021595F">
        <w:rPr>
          <w:rFonts w:ascii="Times New Roman" w:hAnsi="Times New Roman"/>
          <w:i/>
          <w:sz w:val="24"/>
          <w:szCs w:val="24"/>
          <w:lang w:val="en-US"/>
        </w:rPr>
        <w:t xml:space="preserve">dan </w:t>
      </w:r>
      <w:r w:rsidR="002E4EBA" w:rsidRPr="0021595F">
        <w:rPr>
          <w:rFonts w:ascii="Times New Roman" w:hAnsi="Times New Roman"/>
          <w:i/>
          <w:sz w:val="24"/>
          <w:szCs w:val="24"/>
        </w:rPr>
        <w:t xml:space="preserve"> </w:t>
      </w:r>
      <w:r w:rsidRPr="0021595F">
        <w:rPr>
          <w:rFonts w:ascii="Times New Roman" w:hAnsi="Times New Roman"/>
          <w:i/>
          <w:sz w:val="24"/>
          <w:szCs w:val="24"/>
          <w:lang w:val="en-US"/>
        </w:rPr>
        <w:t>Kepuasan Pengunjung</w:t>
      </w:r>
    </w:p>
    <w:p w:rsidR="000C0BAE" w:rsidRDefault="000C0BAE" w:rsidP="0011065A">
      <w:pPr>
        <w:tabs>
          <w:tab w:val="left" w:pos="1418"/>
        </w:tabs>
        <w:spacing w:after="0" w:line="240" w:lineRule="auto"/>
        <w:ind w:left="2268" w:right="848" w:hanging="1417"/>
        <w:jc w:val="both"/>
        <w:rPr>
          <w:rFonts w:ascii="Times New Roman" w:hAnsi="Times New Roman"/>
          <w:i/>
          <w:sz w:val="24"/>
          <w:szCs w:val="24"/>
        </w:rPr>
      </w:pPr>
    </w:p>
    <w:p w:rsidR="000C0BAE" w:rsidRDefault="000C0BAE" w:rsidP="0011065A">
      <w:pPr>
        <w:tabs>
          <w:tab w:val="left" w:pos="1418"/>
        </w:tabs>
        <w:spacing w:after="0" w:line="240" w:lineRule="auto"/>
        <w:ind w:left="2268" w:right="848" w:hanging="1417"/>
        <w:jc w:val="both"/>
        <w:rPr>
          <w:rFonts w:ascii="Times New Roman" w:hAnsi="Times New Roman"/>
          <w:i/>
          <w:sz w:val="24"/>
          <w:szCs w:val="24"/>
        </w:rPr>
      </w:pPr>
    </w:p>
    <w:p w:rsidR="000C0BAE" w:rsidRPr="000C0BAE" w:rsidRDefault="000C0BAE" w:rsidP="000C0BAE">
      <w:pPr>
        <w:tabs>
          <w:tab w:val="left" w:pos="916"/>
          <w:tab w:val="left" w:pos="1832"/>
          <w:tab w:val="left" w:pos="2748"/>
          <w:tab w:val="left" w:pos="3664"/>
          <w:tab w:val="left" w:pos="4580"/>
          <w:tab w:val="left" w:pos="5496"/>
          <w:tab w:val="left" w:pos="6412"/>
          <w:tab w:val="left" w:pos="7328"/>
          <w:tab w:val="left" w:pos="8505"/>
          <w:tab w:val="left" w:pos="10076"/>
          <w:tab w:val="left" w:pos="10992"/>
          <w:tab w:val="left" w:pos="11908"/>
          <w:tab w:val="left" w:pos="12824"/>
          <w:tab w:val="left" w:pos="13740"/>
          <w:tab w:val="left" w:pos="14656"/>
        </w:tabs>
        <w:spacing w:after="0"/>
        <w:ind w:left="851" w:right="848"/>
        <w:jc w:val="center"/>
        <w:rPr>
          <w:rFonts w:ascii="Times New Roman" w:eastAsia="Times New Roman" w:hAnsi="Times New Roman"/>
          <w:b/>
          <w:i/>
          <w:color w:val="222222"/>
          <w:sz w:val="24"/>
          <w:szCs w:val="24"/>
          <w:lang w:eastAsia="id-ID"/>
        </w:rPr>
      </w:pPr>
      <w:r w:rsidRPr="00AA397C">
        <w:rPr>
          <w:rFonts w:ascii="Times New Roman" w:eastAsia="Times New Roman" w:hAnsi="Times New Roman"/>
          <w:b/>
          <w:i/>
          <w:color w:val="222222"/>
          <w:sz w:val="24"/>
          <w:szCs w:val="24"/>
          <w:lang w:val="en" w:eastAsia="id-ID"/>
        </w:rPr>
        <w:t>Abstract</w:t>
      </w:r>
    </w:p>
    <w:p w:rsidR="000C0BAE" w:rsidRPr="000C0BAE" w:rsidRDefault="000C0BAE" w:rsidP="000C0BAE">
      <w:pPr>
        <w:tabs>
          <w:tab w:val="left" w:pos="916"/>
          <w:tab w:val="left" w:pos="1832"/>
          <w:tab w:val="left" w:pos="2748"/>
          <w:tab w:val="left" w:pos="3664"/>
          <w:tab w:val="left" w:pos="4580"/>
          <w:tab w:val="left" w:pos="5496"/>
          <w:tab w:val="left" w:pos="6412"/>
          <w:tab w:val="left" w:pos="7328"/>
          <w:tab w:val="left" w:pos="9072"/>
          <w:tab w:val="left" w:pos="10076"/>
          <w:tab w:val="left" w:pos="10992"/>
          <w:tab w:val="left" w:pos="11908"/>
          <w:tab w:val="left" w:pos="12824"/>
          <w:tab w:val="left" w:pos="13740"/>
          <w:tab w:val="left" w:pos="14656"/>
        </w:tabs>
        <w:spacing w:after="0"/>
        <w:ind w:left="851" w:right="851"/>
        <w:jc w:val="both"/>
        <w:rPr>
          <w:rFonts w:ascii="Times New Roman" w:eastAsia="Times New Roman" w:hAnsi="Times New Roman"/>
          <w:i/>
          <w:color w:val="222222"/>
          <w:sz w:val="24"/>
          <w:szCs w:val="24"/>
          <w:lang w:eastAsia="id-ID"/>
        </w:rPr>
      </w:pPr>
      <w:r w:rsidRPr="000C0BAE">
        <w:rPr>
          <w:rFonts w:ascii="Times New Roman" w:hAnsi="Times New Roman"/>
          <w:i/>
          <w:sz w:val="24"/>
          <w:szCs w:val="24"/>
        </w:rPr>
        <w:t>The objective of the research was to find out</w:t>
      </w:r>
      <w:r w:rsidRPr="000C0BAE">
        <w:rPr>
          <w:rFonts w:ascii="Times New Roman" w:eastAsia="Times New Roman" w:hAnsi="Times New Roman"/>
          <w:i/>
          <w:color w:val="222222"/>
          <w:sz w:val="24"/>
          <w:szCs w:val="24"/>
          <w:lang w:val="en" w:eastAsia="id-ID"/>
        </w:rPr>
        <w:t xml:space="preserve"> access/affordability and s</w:t>
      </w:r>
      <w:r w:rsidRPr="000C0BAE">
        <w:rPr>
          <w:rFonts w:ascii="Times New Roman" w:eastAsia="Times New Roman" w:hAnsi="Times New Roman"/>
          <w:i/>
          <w:color w:val="222222"/>
          <w:sz w:val="24"/>
          <w:szCs w:val="24"/>
          <w:lang w:eastAsia="id-ID"/>
        </w:rPr>
        <w:t>afety</w:t>
      </w:r>
      <w:r w:rsidRPr="000C0BAE">
        <w:rPr>
          <w:rFonts w:ascii="Times New Roman" w:eastAsia="Times New Roman" w:hAnsi="Times New Roman"/>
          <w:i/>
          <w:color w:val="222222"/>
          <w:sz w:val="24"/>
          <w:szCs w:val="24"/>
          <w:lang w:val="en" w:eastAsia="id-ID"/>
        </w:rPr>
        <w:t>/comfort on the visitors satisfaction</w:t>
      </w:r>
      <w:r w:rsidRPr="000C0BAE">
        <w:rPr>
          <w:rFonts w:ascii="Times New Roman" w:eastAsia="Times New Roman" w:hAnsi="Times New Roman"/>
          <w:i/>
          <w:color w:val="222222"/>
          <w:sz w:val="24"/>
          <w:szCs w:val="24"/>
          <w:lang w:eastAsia="id-ID"/>
        </w:rPr>
        <w:t xml:space="preserve"> Hutan Mangrove Kota Langsa</w:t>
      </w:r>
      <w:r w:rsidRPr="000C0BAE">
        <w:rPr>
          <w:rFonts w:ascii="Times New Roman" w:eastAsia="Times New Roman" w:hAnsi="Times New Roman"/>
          <w:i/>
          <w:color w:val="222222"/>
          <w:sz w:val="24"/>
          <w:szCs w:val="24"/>
          <w:lang w:val="en" w:eastAsia="id-ID"/>
        </w:rPr>
        <w:t xml:space="preserve">. This study used a sample of 96 respondents who were visitors to the </w:t>
      </w:r>
      <w:r w:rsidRPr="000C0BAE">
        <w:rPr>
          <w:rFonts w:ascii="Times New Roman" w:eastAsia="Times New Roman" w:hAnsi="Times New Roman"/>
          <w:i/>
          <w:color w:val="222222"/>
          <w:sz w:val="24"/>
          <w:szCs w:val="24"/>
          <w:lang w:eastAsia="id-ID"/>
        </w:rPr>
        <w:t>Hutan Mangrove Kota Langsa</w:t>
      </w:r>
      <w:r w:rsidRPr="000C0BAE">
        <w:rPr>
          <w:rFonts w:ascii="Times New Roman" w:eastAsia="Times New Roman" w:hAnsi="Times New Roman"/>
          <w:i/>
          <w:color w:val="222222"/>
          <w:sz w:val="24"/>
          <w:szCs w:val="24"/>
          <w:lang w:val="en" w:eastAsia="id-ID"/>
        </w:rPr>
        <w:t xml:space="preserve"> attraction. Methods of data analysis using multiple linear regression equations, hypothesis testing (t test and F test), and the coefficient of determination test (R Square). </w:t>
      </w:r>
      <w:r w:rsidRPr="000C0BAE">
        <w:rPr>
          <w:rFonts w:ascii="Times New Roman" w:hAnsi="Times New Roman"/>
          <w:i/>
          <w:sz w:val="24"/>
          <w:szCs w:val="24"/>
        </w:rPr>
        <w:t>In research are</w:t>
      </w:r>
      <w:r w:rsidRPr="000C0BAE">
        <w:rPr>
          <w:rFonts w:ascii="Times New Roman" w:eastAsia="Times New Roman" w:hAnsi="Times New Roman"/>
          <w:i/>
          <w:color w:val="222222"/>
          <w:sz w:val="24"/>
          <w:szCs w:val="24"/>
          <w:lang w:val="en" w:eastAsia="id-ID"/>
        </w:rPr>
        <w:t xml:space="preserve"> Y = 0.222 + 0.297X1 + 0.592X2. Hypothesis test results partially access/affordability and safety/comfort significantly influence the visitors satisfaction to the </w:t>
      </w:r>
      <w:r w:rsidRPr="000C0BAE">
        <w:rPr>
          <w:rFonts w:ascii="Times New Roman" w:eastAsia="Times New Roman" w:hAnsi="Times New Roman"/>
          <w:i/>
          <w:color w:val="222222"/>
          <w:sz w:val="24"/>
          <w:szCs w:val="24"/>
          <w:lang w:eastAsia="id-ID"/>
        </w:rPr>
        <w:t>Hutan Mangrove Kota Langsa</w:t>
      </w:r>
      <w:r w:rsidRPr="000C0BAE">
        <w:rPr>
          <w:rFonts w:ascii="Times New Roman" w:eastAsia="Times New Roman" w:hAnsi="Times New Roman"/>
          <w:i/>
          <w:color w:val="222222"/>
          <w:sz w:val="24"/>
          <w:szCs w:val="24"/>
          <w:lang w:val="en" w:eastAsia="id-ID"/>
        </w:rPr>
        <w:t>. Simultaneous hypothesis test results, access/affordability and safety/comfort significantly influence the</w:t>
      </w:r>
      <w:r w:rsidRPr="000C0BAE">
        <w:rPr>
          <w:rFonts w:ascii="Times New Roman" w:eastAsia="Times New Roman" w:hAnsi="Times New Roman"/>
          <w:i/>
          <w:color w:val="222222"/>
          <w:sz w:val="24"/>
          <w:szCs w:val="24"/>
          <w:lang w:eastAsia="id-ID"/>
        </w:rPr>
        <w:t xml:space="preserve"> </w:t>
      </w:r>
      <w:r w:rsidRPr="000C0BAE">
        <w:rPr>
          <w:rFonts w:ascii="Times New Roman" w:eastAsia="Times New Roman" w:hAnsi="Times New Roman"/>
          <w:i/>
          <w:color w:val="222222"/>
          <w:sz w:val="24"/>
          <w:szCs w:val="24"/>
          <w:lang w:val="en" w:eastAsia="id-ID"/>
        </w:rPr>
        <w:t xml:space="preserve">visitors satisfaction </w:t>
      </w:r>
      <w:r w:rsidRPr="000C0BAE">
        <w:rPr>
          <w:rFonts w:ascii="Times New Roman" w:eastAsia="Times New Roman" w:hAnsi="Times New Roman"/>
          <w:i/>
          <w:color w:val="222222"/>
          <w:sz w:val="24"/>
          <w:szCs w:val="24"/>
          <w:lang w:eastAsia="id-ID"/>
        </w:rPr>
        <w:t>Hutan Mangrove Kota Langsa</w:t>
      </w:r>
      <w:r w:rsidRPr="000C0BAE">
        <w:rPr>
          <w:rFonts w:ascii="Times New Roman" w:eastAsia="Times New Roman" w:hAnsi="Times New Roman"/>
          <w:i/>
          <w:color w:val="222222"/>
          <w:sz w:val="24"/>
          <w:szCs w:val="24"/>
          <w:lang w:val="en" w:eastAsia="id-ID"/>
        </w:rPr>
        <w:t>. The results of the coefficient of determination (R Square) of 0.479 or 47.9% of the access/affordability and safety/comfort variables affect the</w:t>
      </w:r>
      <w:r w:rsidRPr="000C0BAE">
        <w:rPr>
          <w:rFonts w:ascii="Times New Roman" w:eastAsia="Times New Roman" w:hAnsi="Times New Roman"/>
          <w:i/>
          <w:color w:val="222222"/>
          <w:sz w:val="24"/>
          <w:szCs w:val="24"/>
          <w:lang w:eastAsia="id-ID"/>
        </w:rPr>
        <w:t xml:space="preserve"> </w:t>
      </w:r>
      <w:r w:rsidRPr="000C0BAE">
        <w:rPr>
          <w:rFonts w:ascii="Times New Roman" w:eastAsia="Times New Roman" w:hAnsi="Times New Roman"/>
          <w:i/>
          <w:color w:val="222222"/>
          <w:sz w:val="24"/>
          <w:szCs w:val="24"/>
          <w:lang w:val="en" w:eastAsia="id-ID"/>
        </w:rPr>
        <w:t xml:space="preserve">visitors satisfaction </w:t>
      </w:r>
      <w:r w:rsidRPr="000C0BAE">
        <w:rPr>
          <w:rFonts w:ascii="Times New Roman" w:eastAsia="Times New Roman" w:hAnsi="Times New Roman"/>
          <w:i/>
          <w:color w:val="222222"/>
          <w:sz w:val="24"/>
          <w:szCs w:val="24"/>
          <w:lang w:eastAsia="id-ID"/>
        </w:rPr>
        <w:t>Hutan Mangrove Kota Langsa</w:t>
      </w:r>
      <w:r w:rsidRPr="000C0BAE">
        <w:rPr>
          <w:rFonts w:ascii="Times New Roman" w:eastAsia="Times New Roman" w:hAnsi="Times New Roman"/>
          <w:i/>
          <w:color w:val="222222"/>
          <w:sz w:val="24"/>
          <w:szCs w:val="24"/>
          <w:lang w:val="en" w:eastAsia="id-ID"/>
        </w:rPr>
        <w:t>.</w:t>
      </w:r>
    </w:p>
    <w:p w:rsidR="000C0BAE" w:rsidRPr="002A7E75" w:rsidRDefault="000C0BAE" w:rsidP="000C0BAE">
      <w:pPr>
        <w:tabs>
          <w:tab w:val="left" w:pos="916"/>
          <w:tab w:val="left" w:pos="1832"/>
          <w:tab w:val="left" w:pos="2748"/>
          <w:tab w:val="left" w:pos="3664"/>
          <w:tab w:val="left" w:pos="4580"/>
          <w:tab w:val="left" w:pos="5496"/>
          <w:tab w:val="left" w:pos="6412"/>
          <w:tab w:val="left" w:pos="7328"/>
          <w:tab w:val="left" w:pos="9072"/>
          <w:tab w:val="left" w:pos="10076"/>
          <w:tab w:val="left" w:pos="10992"/>
          <w:tab w:val="left" w:pos="11908"/>
          <w:tab w:val="left" w:pos="12824"/>
          <w:tab w:val="left" w:pos="13740"/>
          <w:tab w:val="left" w:pos="14656"/>
        </w:tabs>
        <w:spacing w:after="0"/>
        <w:ind w:left="851" w:right="851"/>
        <w:jc w:val="both"/>
        <w:rPr>
          <w:rFonts w:ascii="Times New Roman" w:eastAsia="Times New Roman" w:hAnsi="Times New Roman"/>
          <w:color w:val="222222"/>
          <w:sz w:val="24"/>
          <w:szCs w:val="24"/>
          <w:lang w:eastAsia="id-ID"/>
        </w:rPr>
      </w:pPr>
    </w:p>
    <w:p w:rsidR="000C0BAE" w:rsidRPr="000C0BAE" w:rsidRDefault="000C0BAE" w:rsidP="000C0BAE">
      <w:pPr>
        <w:pStyle w:val="HTMLPreformatted"/>
        <w:tabs>
          <w:tab w:val="clear" w:pos="8244"/>
          <w:tab w:val="clear" w:pos="9160"/>
          <w:tab w:val="left" w:pos="8222"/>
        </w:tabs>
        <w:spacing w:line="276" w:lineRule="auto"/>
        <w:ind w:left="2160" w:right="848" w:hanging="1309"/>
        <w:jc w:val="both"/>
        <w:rPr>
          <w:rFonts w:ascii="Times New Roman" w:hAnsi="Times New Roman"/>
          <w:i/>
          <w:color w:val="222222"/>
          <w:sz w:val="24"/>
          <w:szCs w:val="24"/>
        </w:rPr>
      </w:pPr>
      <w:r w:rsidRPr="000C0BAE">
        <w:rPr>
          <w:rFonts w:ascii="Times New Roman" w:hAnsi="Times New Roman"/>
          <w:b/>
          <w:i/>
          <w:color w:val="222222"/>
          <w:sz w:val="24"/>
          <w:szCs w:val="24"/>
          <w:lang w:val="en"/>
        </w:rPr>
        <w:lastRenderedPageBreak/>
        <w:t xml:space="preserve">Keywords: </w:t>
      </w:r>
      <w:r w:rsidRPr="000C0BAE">
        <w:rPr>
          <w:rFonts w:ascii="Times New Roman" w:hAnsi="Times New Roman"/>
          <w:i/>
          <w:color w:val="222222"/>
          <w:sz w:val="24"/>
          <w:szCs w:val="24"/>
          <w:lang w:val="en"/>
        </w:rPr>
        <w:t>Access/Affordability, S</w:t>
      </w:r>
      <w:r w:rsidRPr="000C0BAE">
        <w:rPr>
          <w:rFonts w:ascii="Times New Roman" w:hAnsi="Times New Roman"/>
          <w:i/>
          <w:color w:val="222222"/>
          <w:sz w:val="24"/>
          <w:szCs w:val="24"/>
        </w:rPr>
        <w:t>afety</w:t>
      </w:r>
      <w:r w:rsidRPr="000C0BAE">
        <w:rPr>
          <w:rFonts w:ascii="Times New Roman" w:hAnsi="Times New Roman"/>
          <w:i/>
          <w:color w:val="222222"/>
          <w:sz w:val="24"/>
          <w:szCs w:val="24"/>
          <w:lang w:val="en"/>
        </w:rPr>
        <w:t>/Comfort, and Visitor</w:t>
      </w:r>
      <w:r w:rsidRPr="000C0BAE">
        <w:rPr>
          <w:rFonts w:ascii="Times New Roman" w:hAnsi="Times New Roman"/>
          <w:i/>
          <w:color w:val="222222"/>
          <w:sz w:val="24"/>
          <w:szCs w:val="24"/>
        </w:rPr>
        <w:t>s</w:t>
      </w:r>
      <w:r w:rsidRPr="000C0BAE">
        <w:rPr>
          <w:rFonts w:ascii="Times New Roman" w:hAnsi="Times New Roman"/>
          <w:i/>
          <w:color w:val="222222"/>
          <w:sz w:val="24"/>
          <w:szCs w:val="24"/>
          <w:lang w:val="en"/>
        </w:rPr>
        <w:t xml:space="preserve"> Satisfaction</w:t>
      </w:r>
    </w:p>
    <w:p w:rsidR="00AA397C" w:rsidRPr="001B0C51" w:rsidRDefault="00AA397C" w:rsidP="009750D8">
      <w:pPr>
        <w:tabs>
          <w:tab w:val="left" w:pos="8505"/>
        </w:tabs>
        <w:spacing w:after="0"/>
        <w:ind w:right="848"/>
        <w:jc w:val="both"/>
        <w:rPr>
          <w:rFonts w:ascii="Times New Roman" w:hAnsi="Times New Roman"/>
          <w:sz w:val="24"/>
          <w:szCs w:val="24"/>
        </w:rPr>
      </w:pPr>
    </w:p>
    <w:p w:rsidR="00C248A2" w:rsidRPr="001B0C51" w:rsidRDefault="00C248A2" w:rsidP="0011065A">
      <w:pPr>
        <w:numPr>
          <w:ilvl w:val="0"/>
          <w:numId w:val="18"/>
        </w:numPr>
        <w:spacing w:after="0"/>
        <w:ind w:left="426" w:hanging="426"/>
        <w:jc w:val="both"/>
        <w:rPr>
          <w:rFonts w:ascii="Times New Roman" w:hAnsi="Times New Roman"/>
          <w:b/>
          <w:sz w:val="24"/>
          <w:szCs w:val="24"/>
        </w:rPr>
      </w:pPr>
      <w:r w:rsidRPr="001B0C51">
        <w:rPr>
          <w:rFonts w:ascii="Times New Roman" w:hAnsi="Times New Roman"/>
          <w:b/>
          <w:sz w:val="24"/>
          <w:szCs w:val="24"/>
        </w:rPr>
        <w:t>PENDAHULUAN</w:t>
      </w:r>
    </w:p>
    <w:p w:rsidR="00C248A2" w:rsidRDefault="00C248A2" w:rsidP="0011065A">
      <w:pPr>
        <w:spacing w:after="0"/>
        <w:ind w:firstLine="709"/>
        <w:jc w:val="both"/>
        <w:rPr>
          <w:rFonts w:ascii="Times New Roman" w:hAnsi="Times New Roman"/>
          <w:sz w:val="24"/>
          <w:szCs w:val="24"/>
        </w:rPr>
      </w:pPr>
      <w:r w:rsidRPr="001B0C51">
        <w:rPr>
          <w:rFonts w:ascii="Times New Roman" w:hAnsi="Times New Roman"/>
          <w:sz w:val="24"/>
          <w:szCs w:val="24"/>
          <w:lang w:val="en-US"/>
        </w:rPr>
        <w:t xml:space="preserve">Kota Langsa merupakan salah satu Pemerintahan Kota di Provinsi Aceh yang memiliki beberapa tempat wisata, antara lain: Wisata Hutan Kota (Taman Hutan Lindung), Hutan Mangrove, Wisata air Waterpark, Taman Bambu Runcing dan Museum Kota Langsa. Hutan Mangrove Kota Langsa merupakan salah satu tempat wisata yang menjadi tujuan wisata pengunjung. Wisata yang ditawarkan pemandangan yang dikelilingi dengan pohon-pohon mangrove yang berlokasi di Kuala Langsa Kecamatan Langsa Barat. </w:t>
      </w:r>
    </w:p>
    <w:p w:rsidR="002721E8" w:rsidRPr="009F36AE" w:rsidRDefault="002721E8" w:rsidP="0011065A">
      <w:pPr>
        <w:spacing w:after="0"/>
        <w:ind w:firstLine="709"/>
        <w:jc w:val="both"/>
        <w:rPr>
          <w:rFonts w:ascii="Times New Roman" w:hAnsi="Times New Roman"/>
          <w:sz w:val="24"/>
          <w:szCs w:val="24"/>
        </w:rPr>
      </w:pPr>
      <w:r>
        <w:rPr>
          <w:rFonts w:ascii="Times New Roman" w:hAnsi="Times New Roman"/>
          <w:sz w:val="24"/>
          <w:szCs w:val="24"/>
          <w:lang w:val="en-US"/>
        </w:rPr>
        <w:t xml:space="preserve">Tempat berwisata telah banyak dikembangkan oleh berbagai daerah di Indonesia. Pengembangan tempat wisata di berbagai daerah bertujuan memberikan sarana hiburan melalui rekreasi yang murah bagi masyarakatnya. Akan tetapi tidak menutup kemungkinan untuk masyarakat lain berkunjung ke daerah tertentu sekalipun jauh letaknya. Sehingga tempat wisata yang sudah berkembang dan menarik perhatian pengunjung akan berdampak kepada pendapatan daerah dan </w:t>
      </w:r>
      <w:r w:rsidRPr="00680DFA">
        <w:rPr>
          <w:rFonts w:ascii="Times New Roman" w:hAnsi="Times New Roman"/>
          <w:sz w:val="24"/>
          <w:szCs w:val="24"/>
          <w:lang w:val="en-US"/>
        </w:rPr>
        <w:t xml:space="preserve">menciptakan dan memperluas lapangan usaha, juga dapat meningkatkan </w:t>
      </w:r>
      <w:r>
        <w:rPr>
          <w:rFonts w:ascii="Times New Roman" w:hAnsi="Times New Roman"/>
          <w:sz w:val="24"/>
          <w:szCs w:val="24"/>
          <w:lang w:val="en-US"/>
        </w:rPr>
        <w:t>p</w:t>
      </w:r>
      <w:r w:rsidRPr="00680DFA">
        <w:rPr>
          <w:rFonts w:ascii="Times New Roman" w:hAnsi="Times New Roman"/>
          <w:sz w:val="24"/>
          <w:szCs w:val="24"/>
          <w:lang w:val="en-US"/>
        </w:rPr>
        <w:t xml:space="preserve">endapatan masyarakat dan pemerintah. </w:t>
      </w:r>
      <w:r>
        <w:rPr>
          <w:rFonts w:ascii="Times New Roman" w:hAnsi="Times New Roman"/>
          <w:sz w:val="24"/>
          <w:szCs w:val="24"/>
          <w:lang w:val="en-US"/>
        </w:rPr>
        <w:t>Saat ini hampi</w:t>
      </w:r>
      <w:r w:rsidRPr="00680DFA">
        <w:rPr>
          <w:rFonts w:ascii="Times New Roman" w:hAnsi="Times New Roman"/>
          <w:sz w:val="24"/>
          <w:szCs w:val="24"/>
          <w:lang w:val="en-US"/>
        </w:rPr>
        <w:t>r semua daerah berkompetisi dalam menggerakkan sektor pariwisata yang menawarkan keindahan alamnya, kemudian keunikan budayanya serta keramahtamahan penduduknya diberbagai daerah yang menjadi pasar potensialnya. Berbagai macam tempat wisata yang tersebar diseluruh daerah seperti tempat-tempat bersejarah, pantai, taman dan lain-lain.</w:t>
      </w:r>
    </w:p>
    <w:p w:rsidR="009F36AE" w:rsidRDefault="009F36AE" w:rsidP="0011065A">
      <w:pPr>
        <w:spacing w:after="0"/>
        <w:ind w:firstLine="709"/>
        <w:jc w:val="both"/>
        <w:rPr>
          <w:rFonts w:ascii="Times New Roman" w:hAnsi="Times New Roman"/>
          <w:sz w:val="24"/>
          <w:szCs w:val="24"/>
          <w:lang w:val="en-US"/>
        </w:rPr>
      </w:pPr>
      <w:r>
        <w:rPr>
          <w:rFonts w:ascii="Times New Roman" w:hAnsi="Times New Roman"/>
          <w:sz w:val="24"/>
          <w:szCs w:val="24"/>
          <w:lang w:val="en-US"/>
        </w:rPr>
        <w:t xml:space="preserve">Rekreasi menjadi sarana hiburan bagi manusia dan </w:t>
      </w:r>
      <w:r w:rsidRPr="00680DFA">
        <w:rPr>
          <w:rFonts w:ascii="Times New Roman" w:hAnsi="Times New Roman"/>
          <w:sz w:val="24"/>
          <w:szCs w:val="24"/>
          <w:lang w:val="en-US"/>
        </w:rPr>
        <w:t xml:space="preserve">pada dasarnya menjadi kebutuhan manusia </w:t>
      </w:r>
      <w:r>
        <w:rPr>
          <w:rFonts w:ascii="Times New Roman" w:hAnsi="Times New Roman"/>
          <w:sz w:val="24"/>
          <w:szCs w:val="24"/>
          <w:lang w:val="en-US"/>
        </w:rPr>
        <w:t>kedua setelah kebutuhan primer terpenuhi</w:t>
      </w:r>
      <w:r w:rsidRPr="00680DFA">
        <w:rPr>
          <w:rFonts w:ascii="Times New Roman" w:hAnsi="Times New Roman"/>
          <w:sz w:val="24"/>
          <w:szCs w:val="24"/>
          <w:lang w:val="en-US"/>
        </w:rPr>
        <w:t xml:space="preserve">. </w:t>
      </w:r>
      <w:r>
        <w:rPr>
          <w:rFonts w:ascii="Times New Roman" w:hAnsi="Times New Roman"/>
          <w:sz w:val="24"/>
          <w:szCs w:val="24"/>
          <w:lang w:val="en-US"/>
        </w:rPr>
        <w:t xml:space="preserve">Kebutuhan akan hiburan ini bila dapat terpenuhi akan memberikan kesenangan tersendiri dan </w:t>
      </w:r>
      <w:r w:rsidRPr="00680DFA">
        <w:rPr>
          <w:rFonts w:ascii="Times New Roman" w:hAnsi="Times New Roman"/>
          <w:sz w:val="24"/>
          <w:szCs w:val="24"/>
          <w:lang w:val="en-US"/>
        </w:rPr>
        <w:t xml:space="preserve">kegiatan ini sangat membantu seseorang untuk melupakan </w:t>
      </w:r>
      <w:r>
        <w:rPr>
          <w:rFonts w:ascii="Times New Roman" w:hAnsi="Times New Roman"/>
          <w:sz w:val="24"/>
          <w:szCs w:val="24"/>
          <w:lang w:val="en-US"/>
        </w:rPr>
        <w:t xml:space="preserve">berbagai </w:t>
      </w:r>
      <w:r w:rsidRPr="00680DFA">
        <w:rPr>
          <w:rFonts w:ascii="Times New Roman" w:hAnsi="Times New Roman"/>
          <w:sz w:val="24"/>
          <w:szCs w:val="24"/>
          <w:lang w:val="en-US"/>
        </w:rPr>
        <w:t>masalah yang dihadapi dalam kehidupan sehari-hari. Aktivitas harian yang sangat padat dan membutuhkan konsentrasi yang tinggi akan menambah jenuh, dan hal ini yang membuat membutuhkan rekreasi dan hiburan untuk dapat kembali menyegarkan pikiran dan fisik.</w:t>
      </w:r>
      <w:r>
        <w:rPr>
          <w:rFonts w:ascii="Times New Roman" w:hAnsi="Times New Roman"/>
          <w:sz w:val="24"/>
          <w:szCs w:val="24"/>
          <w:lang w:val="en-US"/>
        </w:rPr>
        <w:t xml:space="preserve"> Rekreasi menjadi salah satu sarana hiburan dan rekreasi tidak selalu berbiaya mahal. Salah satu rekreasi adalah berwisata ke daerah terdekat dengan tempat masing-masing, sehingga mengehemat biaya dan tetap memperoleh hiburan. </w:t>
      </w:r>
    </w:p>
    <w:p w:rsidR="00C248A2" w:rsidRPr="001B0C51" w:rsidRDefault="00C248A2" w:rsidP="0011065A">
      <w:pPr>
        <w:spacing w:after="0"/>
        <w:ind w:firstLine="709"/>
        <w:jc w:val="both"/>
        <w:rPr>
          <w:rFonts w:ascii="Times New Roman" w:hAnsi="Times New Roman"/>
          <w:sz w:val="24"/>
          <w:szCs w:val="24"/>
        </w:rPr>
      </w:pPr>
      <w:r w:rsidRPr="001B0C51">
        <w:rPr>
          <w:rFonts w:ascii="Times New Roman" w:hAnsi="Times New Roman"/>
          <w:sz w:val="24"/>
          <w:szCs w:val="24"/>
          <w:lang w:val="en-US"/>
        </w:rPr>
        <w:t>Kepuasan konsumen merupakan tanggapan emosional atau respon yang mencerminkan harapan yang dibangunnya. Apabila hasil yang dicapai melebihi harapan maka akan dapat dikatakan pengunjung puas. Namun untuk membangun dan mempertahankan kepuasan konsumen tidaklah mudah. Apabila respon yang disampaikan konsumen tidak memenuhi harapan artinya kepuasan konsumen belum tercapai. Beberapa faktor kualitas pelayanan yang mempengaruhi kepuasan konsumen yaitu: akses/keterjangkuan, keamanan dan kenyamanan.</w:t>
      </w:r>
    </w:p>
    <w:p w:rsidR="00C248A2" w:rsidRPr="001B0C51" w:rsidRDefault="00C248A2" w:rsidP="0011065A">
      <w:pPr>
        <w:spacing w:after="0"/>
        <w:ind w:firstLine="709"/>
        <w:jc w:val="both"/>
        <w:rPr>
          <w:rFonts w:ascii="Times New Roman" w:hAnsi="Times New Roman"/>
          <w:sz w:val="24"/>
          <w:szCs w:val="24"/>
          <w:lang w:val="en-US"/>
        </w:rPr>
      </w:pPr>
      <w:r w:rsidRPr="001B0C51">
        <w:rPr>
          <w:rFonts w:ascii="Times New Roman" w:hAnsi="Times New Roman"/>
          <w:sz w:val="24"/>
          <w:szCs w:val="24"/>
          <w:lang w:val="en-US"/>
        </w:rPr>
        <w:t xml:space="preserve">Akses/keterjangkauan ke hutan mangrove harus menggunakan kendaraan pribadi dikarenakan transportasi menuju hutan mangrove belum didukung dengan transportasi umum, sehingga menyebabkan pengunjung dari luar Kota Langsa yang tidak membawa kendaraan pribadi harus menyewa kendaraan atau becak dengan biaya yang relatif mahal. Selain itu keamanan dan kenyamanan pada saat mengitari hutan mangrove dirasakan pengunjung masih sangat tidak memuaskan, mereka mengkhawatirkan adanya hewan-hewan liar yang mungkin akan mencelakakan mereka. </w:t>
      </w:r>
    </w:p>
    <w:p w:rsidR="00C248A2" w:rsidRPr="001B0C51" w:rsidRDefault="00C248A2" w:rsidP="0011065A">
      <w:pPr>
        <w:pStyle w:val="NoSpacing"/>
        <w:widowControl w:val="0"/>
        <w:spacing w:line="276" w:lineRule="auto"/>
        <w:ind w:firstLine="709"/>
        <w:jc w:val="both"/>
        <w:rPr>
          <w:rFonts w:ascii="Times New Roman" w:hAnsi="Times New Roman"/>
          <w:sz w:val="24"/>
          <w:szCs w:val="24"/>
        </w:rPr>
      </w:pPr>
      <w:r w:rsidRPr="001B0C51">
        <w:rPr>
          <w:rFonts w:ascii="Times New Roman" w:hAnsi="Times New Roman"/>
          <w:sz w:val="24"/>
          <w:szCs w:val="24"/>
        </w:rPr>
        <w:t>Adapun yang menjadi tujuan penelitian ini adalah:</w:t>
      </w:r>
    </w:p>
    <w:p w:rsidR="00C248A2" w:rsidRPr="001B0C51" w:rsidRDefault="00C248A2" w:rsidP="0011065A">
      <w:pPr>
        <w:pStyle w:val="NoSpacing"/>
        <w:widowControl w:val="0"/>
        <w:numPr>
          <w:ilvl w:val="0"/>
          <w:numId w:val="1"/>
        </w:numPr>
        <w:spacing w:line="276" w:lineRule="auto"/>
        <w:ind w:left="426" w:hanging="426"/>
        <w:jc w:val="both"/>
        <w:rPr>
          <w:rFonts w:ascii="Times New Roman" w:hAnsi="Times New Roman"/>
          <w:sz w:val="24"/>
          <w:szCs w:val="24"/>
        </w:rPr>
      </w:pPr>
      <w:r w:rsidRPr="001B0C51">
        <w:rPr>
          <w:rFonts w:ascii="Times New Roman" w:hAnsi="Times New Roman"/>
          <w:sz w:val="24"/>
          <w:szCs w:val="24"/>
        </w:rPr>
        <w:lastRenderedPageBreak/>
        <w:t>Untuk mengetahui pengaruh akses/keterjangkauan terhadap kepuasan pengunjung objek wisata Hutan Mangrove Kota Langsa.</w:t>
      </w:r>
    </w:p>
    <w:p w:rsidR="00C248A2" w:rsidRPr="001B0C51" w:rsidRDefault="00C248A2" w:rsidP="0011065A">
      <w:pPr>
        <w:pStyle w:val="NoSpacing"/>
        <w:widowControl w:val="0"/>
        <w:numPr>
          <w:ilvl w:val="0"/>
          <w:numId w:val="1"/>
        </w:numPr>
        <w:spacing w:line="276" w:lineRule="auto"/>
        <w:ind w:left="426" w:hanging="426"/>
        <w:jc w:val="both"/>
        <w:rPr>
          <w:rFonts w:ascii="Times New Roman" w:hAnsi="Times New Roman"/>
          <w:sz w:val="24"/>
          <w:szCs w:val="24"/>
        </w:rPr>
      </w:pPr>
      <w:r w:rsidRPr="001B0C51">
        <w:rPr>
          <w:rFonts w:ascii="Times New Roman" w:hAnsi="Times New Roman"/>
          <w:sz w:val="24"/>
          <w:szCs w:val="24"/>
        </w:rPr>
        <w:t>Untuk mengetahui pengaruh keamanan dan kenyaman terhadap kepuasan pengunjung objek wisata Hutan Mangrove Kota Langsa.</w:t>
      </w:r>
    </w:p>
    <w:p w:rsidR="00C248A2" w:rsidRPr="001B0C51" w:rsidRDefault="00C248A2" w:rsidP="0011065A">
      <w:pPr>
        <w:pStyle w:val="NoSpacing"/>
        <w:widowControl w:val="0"/>
        <w:numPr>
          <w:ilvl w:val="0"/>
          <w:numId w:val="1"/>
        </w:numPr>
        <w:spacing w:line="276" w:lineRule="auto"/>
        <w:ind w:left="426" w:hanging="426"/>
        <w:jc w:val="both"/>
        <w:rPr>
          <w:rFonts w:ascii="Times New Roman" w:hAnsi="Times New Roman"/>
          <w:sz w:val="24"/>
          <w:szCs w:val="24"/>
        </w:rPr>
      </w:pPr>
      <w:r w:rsidRPr="001B0C51">
        <w:rPr>
          <w:rFonts w:ascii="Times New Roman" w:hAnsi="Times New Roman"/>
          <w:sz w:val="24"/>
          <w:szCs w:val="24"/>
        </w:rPr>
        <w:t>Untuk mengetahui pengaruh akses/keterjangkauan, keamanan dan kenyaman terhadap kepuasan pengunjung objek wisata Hutan Mangrove Kota Langsa.</w:t>
      </w:r>
    </w:p>
    <w:p w:rsidR="00026E7B" w:rsidRDefault="00026E7B" w:rsidP="0011065A">
      <w:pPr>
        <w:spacing w:after="0"/>
        <w:jc w:val="both"/>
        <w:rPr>
          <w:rFonts w:ascii="Times New Roman" w:hAnsi="Times New Roman"/>
          <w:sz w:val="24"/>
          <w:szCs w:val="24"/>
        </w:rPr>
      </w:pPr>
    </w:p>
    <w:p w:rsidR="007672A4" w:rsidRPr="000F6109" w:rsidRDefault="000F6109" w:rsidP="0011065A">
      <w:pPr>
        <w:numPr>
          <w:ilvl w:val="0"/>
          <w:numId w:val="18"/>
        </w:numPr>
        <w:spacing w:after="0"/>
        <w:ind w:left="426" w:hanging="426"/>
        <w:jc w:val="both"/>
        <w:rPr>
          <w:rFonts w:ascii="Times New Roman" w:hAnsi="Times New Roman"/>
          <w:b/>
          <w:sz w:val="24"/>
          <w:szCs w:val="24"/>
        </w:rPr>
      </w:pPr>
      <w:r w:rsidRPr="000F6109">
        <w:rPr>
          <w:rFonts w:ascii="Times New Roman" w:hAnsi="Times New Roman"/>
          <w:b/>
          <w:sz w:val="24"/>
          <w:szCs w:val="24"/>
        </w:rPr>
        <w:t xml:space="preserve">KAJIAN </w:t>
      </w:r>
      <w:r w:rsidR="00165B46">
        <w:rPr>
          <w:rFonts w:ascii="Times New Roman" w:hAnsi="Times New Roman"/>
          <w:b/>
          <w:sz w:val="24"/>
          <w:szCs w:val="24"/>
        </w:rPr>
        <w:t>KEPUSTAKAAN</w:t>
      </w:r>
    </w:p>
    <w:p w:rsidR="007E4BE8" w:rsidRPr="001B0C51" w:rsidRDefault="007E4BE8" w:rsidP="0011065A">
      <w:pPr>
        <w:autoSpaceDE w:val="0"/>
        <w:autoSpaceDN w:val="0"/>
        <w:adjustRightInd w:val="0"/>
        <w:spacing w:after="0"/>
        <w:jc w:val="both"/>
        <w:rPr>
          <w:rFonts w:ascii="Times New Roman" w:hAnsi="Times New Roman"/>
          <w:b/>
          <w:sz w:val="24"/>
          <w:szCs w:val="24"/>
        </w:rPr>
      </w:pPr>
      <w:r w:rsidRPr="001B0C51">
        <w:rPr>
          <w:rFonts w:ascii="Times New Roman" w:hAnsi="Times New Roman"/>
          <w:b/>
          <w:sz w:val="24"/>
          <w:szCs w:val="24"/>
        </w:rPr>
        <w:t>Kepuasan</w:t>
      </w:r>
    </w:p>
    <w:p w:rsidR="003B79B7" w:rsidRDefault="001B0C51" w:rsidP="0011065A">
      <w:pPr>
        <w:autoSpaceDE w:val="0"/>
        <w:autoSpaceDN w:val="0"/>
        <w:adjustRightInd w:val="0"/>
        <w:spacing w:after="0"/>
        <w:ind w:firstLine="709"/>
        <w:jc w:val="both"/>
        <w:rPr>
          <w:rFonts w:ascii="Times New Roman" w:hAnsi="Times New Roman"/>
          <w:b/>
          <w:bCs/>
          <w:sz w:val="24"/>
          <w:szCs w:val="24"/>
        </w:rPr>
      </w:pPr>
      <w:r>
        <w:rPr>
          <w:rFonts w:ascii="Times New Roman" w:hAnsi="Times New Roman"/>
          <w:sz w:val="24"/>
          <w:szCs w:val="24"/>
          <w:lang w:val="en-US"/>
        </w:rPr>
        <w:t>Hasan (2010</w:t>
      </w:r>
      <w:r w:rsidR="007E4BE8" w:rsidRPr="001B0C51">
        <w:rPr>
          <w:rFonts w:ascii="Times New Roman" w:hAnsi="Times New Roman"/>
          <w:sz w:val="24"/>
          <w:szCs w:val="24"/>
          <w:lang w:val="en-US"/>
        </w:rPr>
        <w:t>) menyatakan kepuasan merupakan suatu konsep yang telah dikenal dalam ilmu pemas</w:t>
      </w:r>
      <w:r w:rsidR="00E20C13">
        <w:rPr>
          <w:rFonts w:ascii="Times New Roman" w:hAnsi="Times New Roman"/>
          <w:sz w:val="24"/>
          <w:szCs w:val="24"/>
          <w:lang w:val="en-US"/>
        </w:rPr>
        <w:t>aran. Selanjutnya Hasan (2010</w:t>
      </w:r>
      <w:r w:rsidR="007E4BE8" w:rsidRPr="001B0C51">
        <w:rPr>
          <w:rFonts w:ascii="Times New Roman" w:hAnsi="Times New Roman"/>
          <w:sz w:val="24"/>
          <w:szCs w:val="24"/>
          <w:lang w:val="en-US"/>
        </w:rPr>
        <w:t xml:space="preserve">), kepuasan merupakan perbandingan antara produk yang dirasakan dengan yang diprediksi sebelum produk dibeli/dikonsumsi. Sedangkan </w:t>
      </w:r>
      <w:r w:rsidR="00E20C13">
        <w:rPr>
          <w:rFonts w:ascii="Times New Roman" w:hAnsi="Times New Roman"/>
          <w:sz w:val="24"/>
          <w:szCs w:val="24"/>
        </w:rPr>
        <w:t>Menurut Andespa (2016</w:t>
      </w:r>
      <w:r w:rsidR="007E4BE8" w:rsidRPr="001B0C51">
        <w:rPr>
          <w:rFonts w:ascii="Times New Roman" w:hAnsi="Times New Roman"/>
          <w:sz w:val="24"/>
          <w:szCs w:val="24"/>
        </w:rPr>
        <w:t>), kepuasan  merupakan hasil dari keberhasilan penyedia produk memenuhi harapan konsumen.</w:t>
      </w:r>
      <w:r w:rsidR="007E4BE8" w:rsidRPr="001B0C51">
        <w:rPr>
          <w:rFonts w:ascii="Times New Roman" w:hAnsi="Times New Roman"/>
          <w:sz w:val="24"/>
          <w:szCs w:val="24"/>
          <w:lang w:val="en-US"/>
        </w:rPr>
        <w:t xml:space="preserve"> Menurut Tjip</w:t>
      </w:r>
      <w:r w:rsidR="00E20C13">
        <w:rPr>
          <w:rFonts w:ascii="Times New Roman" w:hAnsi="Times New Roman"/>
          <w:sz w:val="24"/>
          <w:szCs w:val="24"/>
          <w:lang w:val="en-US"/>
        </w:rPr>
        <w:t>tono (2012</w:t>
      </w:r>
      <w:r w:rsidR="007E4BE8" w:rsidRPr="001B0C51">
        <w:rPr>
          <w:rFonts w:ascii="Times New Roman" w:hAnsi="Times New Roman"/>
          <w:sz w:val="24"/>
          <w:szCs w:val="24"/>
          <w:lang w:val="en-US"/>
        </w:rPr>
        <w:t>) mengungkapkan kepuasan adalah situasi kognitif pembeli berkenaan dengan kesepadanan atau ketidaksepadanan antara hasil yang didapatkan dibandingkan dengan pengorbanan yang dilakukan.</w:t>
      </w:r>
      <w:r w:rsidR="007E4BE8" w:rsidRPr="001B0C51">
        <w:rPr>
          <w:rFonts w:ascii="Times New Roman" w:hAnsi="Times New Roman"/>
          <w:b/>
          <w:bCs/>
          <w:sz w:val="24"/>
          <w:szCs w:val="24"/>
          <w:lang w:val="en-US"/>
        </w:rPr>
        <w:t xml:space="preserve"> </w:t>
      </w:r>
    </w:p>
    <w:p w:rsidR="003B79B7" w:rsidRPr="000D5CDF" w:rsidRDefault="003B79B7" w:rsidP="0011065A">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lang w:val="en-US"/>
        </w:rPr>
        <w:t>Menurut Tjiptono (2012</w:t>
      </w:r>
      <w:r w:rsidRPr="00656845">
        <w:rPr>
          <w:rFonts w:ascii="Times New Roman" w:hAnsi="Times New Roman"/>
          <w:sz w:val="24"/>
          <w:szCs w:val="24"/>
          <w:lang w:val="en-US"/>
        </w:rPr>
        <w:t xml:space="preserve">), kepuasan </w:t>
      </w:r>
      <w:r>
        <w:rPr>
          <w:rFonts w:ascii="Times New Roman" w:hAnsi="Times New Roman"/>
          <w:sz w:val="24"/>
          <w:szCs w:val="24"/>
          <w:lang w:val="en-US"/>
        </w:rPr>
        <w:t xml:space="preserve">konsumen </w:t>
      </w:r>
      <w:r w:rsidRPr="00656845">
        <w:rPr>
          <w:rFonts w:ascii="Times New Roman" w:hAnsi="Times New Roman"/>
          <w:sz w:val="24"/>
          <w:szCs w:val="24"/>
          <w:lang w:val="en-US"/>
        </w:rPr>
        <w:t>adalah respon emosional terhadap pengalaman-pengalaman berkaitan denggan produk atau jasa tertentu yang dibeli, gerai ritel atau bahkan pola perilaku (seperti perilaku berbelanja dan perilaku pembeli, serta pasar secara keseluruhan.</w:t>
      </w:r>
      <w:r w:rsidRPr="00656845">
        <w:rPr>
          <w:rFonts w:ascii="Times New Roman" w:hAnsi="Times New Roman"/>
          <w:b/>
          <w:bCs/>
          <w:sz w:val="24"/>
          <w:szCs w:val="24"/>
          <w:lang w:val="en-US"/>
        </w:rPr>
        <w:t xml:space="preserve"> </w:t>
      </w:r>
      <w:r>
        <w:rPr>
          <w:rFonts w:ascii="Times New Roman" w:hAnsi="Times New Roman"/>
          <w:sz w:val="24"/>
          <w:szCs w:val="24"/>
        </w:rPr>
        <w:t>Selanjutnya Schiffman dan Kanuk (2010), kepuasan konsumen adalah p</w:t>
      </w:r>
      <w:r w:rsidRPr="007C7E9E">
        <w:rPr>
          <w:rFonts w:ascii="Times New Roman" w:hAnsi="Times New Roman"/>
          <w:sz w:val="24"/>
          <w:szCs w:val="24"/>
        </w:rPr>
        <w:t>erasaan senang atau kecewa yang muncul setelah membandingkan kinerja (hasil) produk yang dipikirkan terhadap kinerja (atau hasil) yang diharapkan</w:t>
      </w:r>
      <w:r>
        <w:rPr>
          <w:rFonts w:ascii="Times New Roman" w:hAnsi="Times New Roman"/>
          <w:sz w:val="24"/>
          <w:szCs w:val="24"/>
        </w:rPr>
        <w:t xml:space="preserve">. Sedangkan Sangadji dan Sopiah (2013), kepuasan konsumen merupakan perasaan senang atau kecewa seseorang yang berasal dari perbandingan antara kesannya terhadap kinerja produk yang </w:t>
      </w:r>
      <w:r w:rsidRPr="00656845">
        <w:rPr>
          <w:rFonts w:ascii="Times New Roman" w:hAnsi="Times New Roman"/>
          <w:i/>
          <w:sz w:val="24"/>
          <w:szCs w:val="24"/>
        </w:rPr>
        <w:t>riil</w:t>
      </w:r>
      <w:r>
        <w:rPr>
          <w:rFonts w:ascii="Times New Roman" w:hAnsi="Times New Roman"/>
          <w:sz w:val="24"/>
          <w:szCs w:val="24"/>
        </w:rPr>
        <w:t>/</w:t>
      </w:r>
      <w:r w:rsidRPr="00656845">
        <w:rPr>
          <w:rFonts w:ascii="Times New Roman" w:hAnsi="Times New Roman"/>
          <w:i/>
          <w:sz w:val="24"/>
          <w:szCs w:val="24"/>
        </w:rPr>
        <w:t>actual</w:t>
      </w:r>
      <w:r>
        <w:rPr>
          <w:rFonts w:ascii="Times New Roman" w:hAnsi="Times New Roman"/>
          <w:sz w:val="24"/>
          <w:szCs w:val="24"/>
        </w:rPr>
        <w:t xml:space="preserve"> dengan kinerja produk yang diharapkan. Menurut Kotler dan Keller (2009</w:t>
      </w:r>
      <w:r w:rsidRPr="00BC5EB2">
        <w:rPr>
          <w:rFonts w:ascii="Times New Roman" w:hAnsi="Times New Roman"/>
          <w:sz w:val="24"/>
          <w:szCs w:val="24"/>
        </w:rPr>
        <w:t>),</w:t>
      </w:r>
      <w:r>
        <w:rPr>
          <w:rFonts w:ascii="Times New Roman" w:hAnsi="Times New Roman"/>
          <w:sz w:val="24"/>
          <w:szCs w:val="24"/>
        </w:rPr>
        <w:t xml:space="preserve"> </w:t>
      </w:r>
      <w:r w:rsidRPr="00BC5EB2">
        <w:rPr>
          <w:rFonts w:ascii="Times New Roman" w:hAnsi="Times New Roman"/>
          <w:sz w:val="24"/>
          <w:szCs w:val="24"/>
        </w:rPr>
        <w:t>kepuasan adalah perasaan senang atau kecewa seseorang yang muncul setelah membandingkan antara kinerja produk yang dipikirkan terhadap kinerja atau hasil yang</w:t>
      </w:r>
      <w:r>
        <w:rPr>
          <w:rFonts w:ascii="Times New Roman" w:hAnsi="Times New Roman"/>
          <w:sz w:val="24"/>
          <w:szCs w:val="24"/>
        </w:rPr>
        <w:t xml:space="preserve"> </w:t>
      </w:r>
      <w:r w:rsidRPr="00BC5EB2">
        <w:rPr>
          <w:rFonts w:ascii="Times New Roman" w:hAnsi="Times New Roman"/>
          <w:sz w:val="24"/>
          <w:szCs w:val="24"/>
        </w:rPr>
        <w:t>diharapkannya. Jika kinerja suatu produk memenuhi atau melebihi ekspektasi dari pelanggan maka akan tercipta rasa puas dan sangat puas pada diri pelanggan. Jika kinerja produk berada dibawah harapan, maka seorang pelanggan akan merasa tidak puas</w:t>
      </w:r>
      <w:r>
        <w:rPr>
          <w:rFonts w:ascii="Times New Roman" w:hAnsi="Times New Roman"/>
          <w:sz w:val="24"/>
          <w:szCs w:val="24"/>
        </w:rPr>
        <w:t>.</w:t>
      </w:r>
    </w:p>
    <w:p w:rsidR="009F36AE" w:rsidRPr="009F36AE" w:rsidRDefault="009F36AE" w:rsidP="0011065A">
      <w:pPr>
        <w:autoSpaceDE w:val="0"/>
        <w:autoSpaceDN w:val="0"/>
        <w:adjustRightInd w:val="0"/>
        <w:spacing w:after="0"/>
        <w:ind w:firstLine="709"/>
        <w:jc w:val="both"/>
        <w:rPr>
          <w:rFonts w:ascii="Times New Roman" w:hAnsi="Times New Roman"/>
          <w:sz w:val="24"/>
          <w:szCs w:val="24"/>
        </w:rPr>
      </w:pPr>
    </w:p>
    <w:p w:rsidR="009F36AE" w:rsidRPr="005307F3" w:rsidRDefault="009F36AE" w:rsidP="0011065A">
      <w:pPr>
        <w:spacing w:after="0"/>
        <w:jc w:val="both"/>
        <w:rPr>
          <w:rFonts w:ascii="Times New Roman" w:hAnsi="Times New Roman"/>
          <w:b/>
          <w:sz w:val="24"/>
          <w:szCs w:val="24"/>
          <w:lang w:val="en-US"/>
        </w:rPr>
      </w:pPr>
      <w:r w:rsidRPr="005307F3">
        <w:rPr>
          <w:rFonts w:ascii="Times New Roman" w:hAnsi="Times New Roman"/>
          <w:b/>
          <w:sz w:val="24"/>
          <w:szCs w:val="24"/>
          <w:lang w:val="en-US"/>
        </w:rPr>
        <w:t xml:space="preserve">Pengukuran Kepuasan </w:t>
      </w:r>
    </w:p>
    <w:p w:rsidR="009F36AE" w:rsidRPr="005307F3" w:rsidRDefault="009F36AE" w:rsidP="0011065A">
      <w:pPr>
        <w:spacing w:after="0"/>
        <w:ind w:firstLine="709"/>
        <w:jc w:val="both"/>
        <w:rPr>
          <w:rFonts w:ascii="Times New Roman" w:hAnsi="Times New Roman"/>
          <w:sz w:val="24"/>
          <w:szCs w:val="24"/>
        </w:rPr>
      </w:pPr>
      <w:r>
        <w:rPr>
          <w:rFonts w:ascii="Times New Roman" w:hAnsi="Times New Roman"/>
          <w:sz w:val="24"/>
          <w:szCs w:val="24"/>
        </w:rPr>
        <w:t>Tjiptono (2008</w:t>
      </w:r>
      <w:r w:rsidRPr="005307F3">
        <w:rPr>
          <w:rFonts w:ascii="Times New Roman" w:hAnsi="Times New Roman"/>
          <w:sz w:val="24"/>
          <w:szCs w:val="24"/>
        </w:rPr>
        <w:t xml:space="preserve">) mengungkapkan bahwa dalam mengevaluasi kepuasan terhadap produk, jasa, atau perusahaan tertentu, pelanggan umumnya mengacu pada berbagai faktor atau dimensi. Faktor yang sering digunakan dalam mengevaluasi kepuasan terhadap suatu produk antara lain meliputi: </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sidRPr="005307F3">
        <w:rPr>
          <w:rFonts w:ascii="Times New Roman" w:eastAsia="Calibri" w:hAnsi="Times New Roman"/>
          <w:sz w:val="24"/>
          <w:szCs w:val="24"/>
          <w:lang w:eastAsia="en-US"/>
        </w:rPr>
        <w:t>Kinerja (</w:t>
      </w:r>
      <w:r w:rsidRPr="005307F3">
        <w:rPr>
          <w:rFonts w:ascii="Times New Roman" w:eastAsia="Calibri" w:hAnsi="Times New Roman"/>
          <w:i/>
          <w:sz w:val="24"/>
          <w:szCs w:val="24"/>
          <w:lang w:eastAsia="en-US"/>
        </w:rPr>
        <w:t>performance</w:t>
      </w:r>
      <w:r w:rsidRPr="005307F3">
        <w:rPr>
          <w:rFonts w:ascii="Times New Roman" w:eastAsia="Calibri" w:hAnsi="Times New Roman"/>
          <w:sz w:val="24"/>
          <w:szCs w:val="24"/>
          <w:lang w:eastAsia="en-US"/>
        </w:rPr>
        <w:t>) karakteristik operasi pokok dari produk inti (</w:t>
      </w:r>
      <w:r w:rsidRPr="005307F3">
        <w:rPr>
          <w:rFonts w:ascii="Times New Roman" w:eastAsia="Calibri" w:hAnsi="Times New Roman"/>
          <w:i/>
          <w:sz w:val="24"/>
          <w:szCs w:val="24"/>
          <w:lang w:eastAsia="en-US"/>
        </w:rPr>
        <w:t>core product</w:t>
      </w:r>
      <w:r w:rsidRPr="005307F3">
        <w:rPr>
          <w:rFonts w:ascii="Times New Roman" w:eastAsia="Calibri" w:hAnsi="Times New Roman"/>
          <w:sz w:val="24"/>
          <w:szCs w:val="24"/>
          <w:lang w:eastAsia="en-US"/>
        </w:rPr>
        <w:t>) yang dibeli, misalnya kecepatan, konsumen bahan bakar, jumlah penumpang yang dapat diangkut, kemudahan dan kenyamanan dalam mengemudi, dan sebagainya.</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Pr>
          <w:rFonts w:ascii="Times New Roman" w:eastAsia="Calibri" w:hAnsi="Times New Roman"/>
          <w:sz w:val="24"/>
          <w:szCs w:val="24"/>
          <w:lang w:eastAsia="en-US"/>
        </w:rPr>
        <w:t>Ciri-</w:t>
      </w:r>
      <w:r w:rsidRPr="005307F3">
        <w:rPr>
          <w:rFonts w:ascii="Times New Roman" w:eastAsia="Calibri" w:hAnsi="Times New Roman"/>
          <w:sz w:val="24"/>
          <w:szCs w:val="24"/>
          <w:lang w:eastAsia="en-US"/>
        </w:rPr>
        <w:t>ciri keistimewaan tambah (</w:t>
      </w:r>
      <w:r w:rsidRPr="005307F3">
        <w:rPr>
          <w:rFonts w:ascii="Times New Roman" w:eastAsia="Calibri" w:hAnsi="Times New Roman"/>
          <w:i/>
          <w:sz w:val="24"/>
          <w:szCs w:val="24"/>
          <w:lang w:eastAsia="en-US"/>
        </w:rPr>
        <w:t>features</w:t>
      </w:r>
      <w:r w:rsidRPr="005307F3">
        <w:rPr>
          <w:rFonts w:ascii="Times New Roman" w:eastAsia="Calibri" w:hAnsi="Times New Roman"/>
          <w:sz w:val="24"/>
          <w:szCs w:val="24"/>
          <w:lang w:eastAsia="en-US"/>
        </w:rPr>
        <w:t xml:space="preserve">) yaitu karakteristik sekunder </w:t>
      </w:r>
      <w:r>
        <w:rPr>
          <w:rFonts w:ascii="Times New Roman" w:eastAsia="Calibri" w:hAnsi="Times New Roman"/>
          <w:sz w:val="24"/>
          <w:szCs w:val="24"/>
          <w:lang w:eastAsia="en-US"/>
        </w:rPr>
        <w:t>atau pelengkap.</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sidRPr="005307F3">
        <w:rPr>
          <w:rFonts w:ascii="Times New Roman" w:eastAsia="Calibri" w:hAnsi="Times New Roman"/>
          <w:sz w:val="24"/>
          <w:szCs w:val="24"/>
          <w:lang w:eastAsia="en-US"/>
        </w:rPr>
        <w:t>Keandalan (</w:t>
      </w:r>
      <w:r w:rsidRPr="005307F3">
        <w:rPr>
          <w:rFonts w:ascii="Times New Roman" w:eastAsia="Calibri" w:hAnsi="Times New Roman"/>
          <w:i/>
          <w:sz w:val="24"/>
          <w:szCs w:val="24"/>
          <w:lang w:eastAsia="en-US"/>
        </w:rPr>
        <w:t>reliability</w:t>
      </w:r>
      <w:r w:rsidRPr="005307F3">
        <w:rPr>
          <w:rFonts w:ascii="Times New Roman" w:eastAsia="Calibri" w:hAnsi="Times New Roman"/>
          <w:sz w:val="24"/>
          <w:szCs w:val="24"/>
          <w:lang w:eastAsia="en-US"/>
        </w:rPr>
        <w:t>) yaitu kemungkinan kecil akan mengalami kerusakan atau gagal dipakai.</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sidRPr="005307F3">
        <w:rPr>
          <w:rFonts w:ascii="Times New Roman" w:eastAsia="Calibri" w:hAnsi="Times New Roman"/>
          <w:sz w:val="24"/>
          <w:szCs w:val="24"/>
          <w:lang w:eastAsia="en-US"/>
        </w:rPr>
        <w:lastRenderedPageBreak/>
        <w:t>Kesesuaian dengan spesifikasi (</w:t>
      </w:r>
      <w:r w:rsidRPr="005307F3">
        <w:rPr>
          <w:rFonts w:ascii="Times New Roman" w:eastAsia="Calibri" w:hAnsi="Times New Roman"/>
          <w:i/>
          <w:sz w:val="24"/>
          <w:szCs w:val="24"/>
          <w:lang w:eastAsia="en-US"/>
        </w:rPr>
        <w:t>conformance to specifications</w:t>
      </w:r>
      <w:r w:rsidRPr="005307F3">
        <w:rPr>
          <w:rFonts w:ascii="Times New Roman" w:eastAsia="Calibri" w:hAnsi="Times New Roman"/>
          <w:sz w:val="24"/>
          <w:szCs w:val="24"/>
          <w:lang w:eastAsia="en-US"/>
        </w:rPr>
        <w:t>) yaitu sejauh</w:t>
      </w:r>
      <w:r>
        <w:rPr>
          <w:rFonts w:ascii="Times New Roman" w:eastAsia="Calibri" w:hAnsi="Times New Roman"/>
          <w:sz w:val="24"/>
          <w:szCs w:val="24"/>
          <w:lang w:eastAsia="en-US"/>
        </w:rPr>
        <w:t xml:space="preserve"> </w:t>
      </w:r>
      <w:r w:rsidRPr="005307F3">
        <w:rPr>
          <w:rFonts w:ascii="Times New Roman" w:eastAsia="Calibri" w:hAnsi="Times New Roman"/>
          <w:sz w:val="24"/>
          <w:szCs w:val="24"/>
          <w:lang w:eastAsia="en-US"/>
        </w:rPr>
        <w:t>mana karakteristik desain</w:t>
      </w:r>
      <w:r>
        <w:rPr>
          <w:rFonts w:ascii="Times New Roman" w:eastAsia="Calibri" w:hAnsi="Times New Roman"/>
          <w:sz w:val="24"/>
          <w:szCs w:val="24"/>
          <w:lang w:eastAsia="en-US"/>
        </w:rPr>
        <w:t xml:space="preserve"> dan operasi memenuhi standard-</w:t>
      </w:r>
      <w:r w:rsidRPr="005307F3">
        <w:rPr>
          <w:rFonts w:ascii="Times New Roman" w:eastAsia="Calibri" w:hAnsi="Times New Roman"/>
          <w:sz w:val="24"/>
          <w:szCs w:val="24"/>
          <w:lang w:eastAsia="en-US"/>
        </w:rPr>
        <w:t>standar</w:t>
      </w:r>
      <w:r>
        <w:rPr>
          <w:rFonts w:ascii="Times New Roman" w:eastAsia="Calibri" w:hAnsi="Times New Roman"/>
          <w:sz w:val="24"/>
          <w:szCs w:val="24"/>
          <w:lang w:eastAsia="en-US"/>
        </w:rPr>
        <w:t xml:space="preserve"> </w:t>
      </w:r>
      <w:r w:rsidRPr="005307F3">
        <w:rPr>
          <w:rFonts w:ascii="Times New Roman" w:eastAsia="Calibri" w:hAnsi="Times New Roman"/>
          <w:sz w:val="24"/>
          <w:szCs w:val="24"/>
          <w:lang w:eastAsia="en-US"/>
        </w:rPr>
        <w:t>yang telah ditetapkan sebelumnya</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sidRPr="005307F3">
        <w:rPr>
          <w:rFonts w:ascii="Times New Roman" w:eastAsia="Calibri" w:hAnsi="Times New Roman"/>
          <w:sz w:val="24"/>
          <w:szCs w:val="24"/>
          <w:lang w:eastAsia="en-US"/>
        </w:rPr>
        <w:t>Daya tahan (</w:t>
      </w:r>
      <w:r w:rsidRPr="005307F3">
        <w:rPr>
          <w:rFonts w:ascii="Times New Roman" w:eastAsia="Calibri" w:hAnsi="Times New Roman"/>
          <w:i/>
          <w:sz w:val="24"/>
          <w:szCs w:val="24"/>
          <w:lang w:eastAsia="en-US"/>
        </w:rPr>
        <w:t>durability</w:t>
      </w:r>
      <w:r w:rsidRPr="005307F3">
        <w:rPr>
          <w:rFonts w:ascii="Times New Roman" w:eastAsia="Calibri" w:hAnsi="Times New Roman"/>
          <w:sz w:val="24"/>
          <w:szCs w:val="24"/>
          <w:lang w:eastAsia="en-US"/>
        </w:rPr>
        <w:t>) berkaitan dengan berapa lama produk tersebut dapat terus digunakan. Dimensi ini mencakup umur teknis maupun umur ekonomis penggunaan.</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Pr>
          <w:rFonts w:ascii="Times New Roman" w:eastAsia="Calibri" w:hAnsi="Times New Roman"/>
          <w:sz w:val="24"/>
          <w:szCs w:val="24"/>
          <w:lang w:eastAsia="en-US"/>
        </w:rPr>
        <w:t>Pelayanan (</w:t>
      </w:r>
      <w:r w:rsidRPr="005307F3">
        <w:rPr>
          <w:rFonts w:ascii="Times New Roman" w:eastAsia="Calibri" w:hAnsi="Times New Roman"/>
          <w:i/>
          <w:sz w:val="24"/>
          <w:szCs w:val="24"/>
          <w:lang w:eastAsia="en-US"/>
        </w:rPr>
        <w:t>Serviceability</w:t>
      </w:r>
      <w:r>
        <w:rPr>
          <w:rFonts w:ascii="Times New Roman" w:eastAsia="Calibri" w:hAnsi="Times New Roman"/>
          <w:i/>
          <w:sz w:val="24"/>
          <w:szCs w:val="24"/>
          <w:lang w:eastAsia="en-US"/>
        </w:rPr>
        <w:t>)</w:t>
      </w:r>
      <w:r w:rsidRPr="005307F3">
        <w:rPr>
          <w:rFonts w:ascii="Times New Roman" w:eastAsia="Calibri" w:hAnsi="Times New Roman"/>
          <w:sz w:val="24"/>
          <w:szCs w:val="24"/>
          <w:lang w:eastAsia="en-US"/>
        </w:rPr>
        <w:t xml:space="preserve">, meliputi kecepatan, kompetensi, kenyaman, mudah diperbaiki serta penanganan keluhan yang memuaskan. Pelayanan yang diberikan tidak hanya sebatas sebelum penjualan, tetapi juga selama proses penjualan hingga purna jual, yang mencakup pelayanan reparasi dan ketersediaan komponen yang dibutuhkan. </w:t>
      </w:r>
    </w:p>
    <w:p w:rsidR="009F36AE"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sidRPr="005307F3">
        <w:rPr>
          <w:rFonts w:ascii="Times New Roman" w:eastAsia="Calibri" w:hAnsi="Times New Roman"/>
          <w:sz w:val="24"/>
          <w:szCs w:val="24"/>
          <w:lang w:eastAsia="en-US"/>
        </w:rPr>
        <w:t>Estetika, yaitu daya tarik produk terhadap panca indera, misalnya bentuk fisik yang menarik, model/ desain, warna, dan sebagainya.</w:t>
      </w:r>
    </w:p>
    <w:p w:rsidR="009F36AE" w:rsidRPr="000F6109" w:rsidRDefault="009F36AE" w:rsidP="0011065A">
      <w:pPr>
        <w:pStyle w:val="ListParagraph"/>
        <w:numPr>
          <w:ilvl w:val="0"/>
          <w:numId w:val="16"/>
        </w:numPr>
        <w:spacing w:after="0"/>
        <w:ind w:left="426" w:hanging="426"/>
        <w:jc w:val="both"/>
        <w:rPr>
          <w:rFonts w:ascii="Times New Roman" w:eastAsia="Calibri" w:hAnsi="Times New Roman"/>
          <w:sz w:val="24"/>
          <w:szCs w:val="24"/>
          <w:lang w:eastAsia="en-US"/>
        </w:rPr>
      </w:pPr>
      <w:r w:rsidRPr="005307F3">
        <w:rPr>
          <w:rFonts w:ascii="Times New Roman" w:eastAsia="Calibri" w:hAnsi="Times New Roman"/>
          <w:sz w:val="24"/>
          <w:szCs w:val="24"/>
          <w:lang w:eastAsia="en-US"/>
        </w:rPr>
        <w:t>Kualitas yang dipersepsikan (</w:t>
      </w:r>
      <w:r w:rsidRPr="005307F3">
        <w:rPr>
          <w:rFonts w:ascii="Times New Roman" w:eastAsia="Calibri" w:hAnsi="Times New Roman"/>
          <w:i/>
          <w:sz w:val="24"/>
          <w:szCs w:val="24"/>
          <w:lang w:eastAsia="en-US"/>
        </w:rPr>
        <w:t>perceived quality</w:t>
      </w:r>
      <w:r w:rsidRPr="005307F3">
        <w:rPr>
          <w:rFonts w:ascii="Times New Roman" w:eastAsia="Calibri" w:hAnsi="Times New Roman"/>
          <w:sz w:val="24"/>
          <w:szCs w:val="24"/>
          <w:lang w:eastAsia="en-US"/>
        </w:rPr>
        <w:t>), yaitu citra dan reputasi produk serta tanggung jawab perusahaan terhadapnya</w:t>
      </w:r>
      <w:r>
        <w:rPr>
          <w:rFonts w:ascii="Times New Roman" w:eastAsia="Calibri" w:hAnsi="Times New Roman"/>
          <w:sz w:val="24"/>
          <w:szCs w:val="24"/>
          <w:lang w:val="id-ID" w:eastAsia="en-US"/>
        </w:rPr>
        <w:t>.</w:t>
      </w:r>
    </w:p>
    <w:p w:rsidR="003B79B7" w:rsidRPr="009750D8" w:rsidRDefault="003B79B7" w:rsidP="0011065A">
      <w:pPr>
        <w:pStyle w:val="ListParagraph"/>
        <w:spacing w:after="0"/>
        <w:ind w:left="0"/>
        <w:jc w:val="both"/>
        <w:rPr>
          <w:rFonts w:ascii="Times New Roman" w:eastAsia="Calibri" w:hAnsi="Times New Roman"/>
          <w:sz w:val="24"/>
          <w:szCs w:val="24"/>
          <w:lang w:val="id-ID" w:eastAsia="en-US"/>
        </w:rPr>
      </w:pPr>
    </w:p>
    <w:p w:rsidR="009F36AE" w:rsidRPr="005C2A8B" w:rsidRDefault="009F36AE" w:rsidP="0011065A">
      <w:pPr>
        <w:autoSpaceDE w:val="0"/>
        <w:autoSpaceDN w:val="0"/>
        <w:adjustRightInd w:val="0"/>
        <w:spacing w:after="0"/>
        <w:jc w:val="both"/>
        <w:rPr>
          <w:rFonts w:ascii="Times New Roman" w:hAnsi="Times New Roman"/>
          <w:b/>
          <w:sz w:val="24"/>
          <w:szCs w:val="24"/>
        </w:rPr>
      </w:pPr>
      <w:r>
        <w:rPr>
          <w:rFonts w:ascii="Times New Roman" w:hAnsi="Times New Roman"/>
          <w:b/>
          <w:sz w:val="24"/>
          <w:szCs w:val="24"/>
        </w:rPr>
        <w:t xml:space="preserve">Manfaat Kepuasan </w:t>
      </w:r>
    </w:p>
    <w:p w:rsidR="009F36AE" w:rsidRPr="00105055" w:rsidRDefault="009F36AE" w:rsidP="0011065A">
      <w:pPr>
        <w:widowControl w:val="0"/>
        <w:spacing w:after="0"/>
        <w:ind w:firstLine="708"/>
        <w:jc w:val="both"/>
        <w:rPr>
          <w:rFonts w:ascii="Times New Roman" w:hAnsi="Times New Roman"/>
          <w:sz w:val="24"/>
          <w:szCs w:val="24"/>
        </w:rPr>
      </w:pPr>
      <w:r w:rsidRPr="00105055">
        <w:rPr>
          <w:rFonts w:ascii="Times New Roman" w:hAnsi="Times New Roman"/>
          <w:sz w:val="24"/>
          <w:szCs w:val="24"/>
        </w:rPr>
        <w:t>Menurut Hasan (20</w:t>
      </w:r>
      <w:r>
        <w:rPr>
          <w:rFonts w:ascii="Times New Roman" w:hAnsi="Times New Roman"/>
          <w:sz w:val="24"/>
          <w:szCs w:val="24"/>
        </w:rPr>
        <w:t>10</w:t>
      </w:r>
      <w:r w:rsidRPr="00105055">
        <w:rPr>
          <w:rFonts w:ascii="Times New Roman" w:hAnsi="Times New Roman"/>
          <w:sz w:val="24"/>
          <w:szCs w:val="24"/>
        </w:rPr>
        <w:t>), terdapat lima macam manfaat kepuasan pelanggan yaitu:</w:t>
      </w:r>
    </w:p>
    <w:p w:rsidR="009F36AE" w:rsidRPr="00105055" w:rsidRDefault="009F36AE" w:rsidP="0011065A">
      <w:pPr>
        <w:widowControl w:val="0"/>
        <w:numPr>
          <w:ilvl w:val="0"/>
          <w:numId w:val="17"/>
        </w:numPr>
        <w:spacing w:after="0"/>
        <w:ind w:left="283" w:hanging="283"/>
        <w:jc w:val="both"/>
        <w:rPr>
          <w:rFonts w:ascii="Times New Roman" w:hAnsi="Times New Roman"/>
          <w:sz w:val="24"/>
          <w:szCs w:val="24"/>
        </w:rPr>
      </w:pPr>
      <w:r w:rsidRPr="00105055">
        <w:rPr>
          <w:rFonts w:ascii="Times New Roman" w:hAnsi="Times New Roman"/>
          <w:sz w:val="24"/>
          <w:szCs w:val="24"/>
        </w:rPr>
        <w:t>Reaksi terhadap produsen berbiaya rendah, persaingan harga dengan cara memberikan potongan dianggap oleh banyak perusahaan menjadi senjata ampuh untuk meraih pangsa pasar.</w:t>
      </w:r>
    </w:p>
    <w:p w:rsidR="009F36AE" w:rsidRPr="00105055" w:rsidRDefault="009F36AE" w:rsidP="0011065A">
      <w:pPr>
        <w:widowControl w:val="0"/>
        <w:numPr>
          <w:ilvl w:val="0"/>
          <w:numId w:val="17"/>
        </w:numPr>
        <w:spacing w:after="0"/>
        <w:ind w:left="283" w:hanging="283"/>
        <w:jc w:val="both"/>
        <w:rPr>
          <w:rFonts w:ascii="Times New Roman" w:hAnsi="Times New Roman"/>
          <w:sz w:val="24"/>
          <w:szCs w:val="24"/>
        </w:rPr>
      </w:pPr>
      <w:r w:rsidRPr="00105055">
        <w:rPr>
          <w:rFonts w:ascii="Times New Roman" w:hAnsi="Times New Roman"/>
          <w:sz w:val="24"/>
          <w:szCs w:val="24"/>
        </w:rPr>
        <w:t>Manfaat ekonomis, mempertahankan dan memuaskan pelanggan saat ini jauh lebih murah dibandingkan terus menerus berupaya menarik pelanggan baru</w:t>
      </w:r>
    </w:p>
    <w:p w:rsidR="009F36AE" w:rsidRPr="00105055" w:rsidRDefault="009F36AE" w:rsidP="0011065A">
      <w:pPr>
        <w:widowControl w:val="0"/>
        <w:numPr>
          <w:ilvl w:val="0"/>
          <w:numId w:val="17"/>
        </w:numPr>
        <w:spacing w:after="0"/>
        <w:ind w:left="283" w:hanging="283"/>
        <w:jc w:val="both"/>
        <w:rPr>
          <w:rFonts w:ascii="Times New Roman" w:hAnsi="Times New Roman"/>
          <w:sz w:val="24"/>
          <w:szCs w:val="24"/>
        </w:rPr>
      </w:pPr>
      <w:r w:rsidRPr="00105055">
        <w:rPr>
          <w:rFonts w:ascii="Times New Roman" w:hAnsi="Times New Roman"/>
          <w:sz w:val="24"/>
          <w:szCs w:val="24"/>
        </w:rPr>
        <w:t>Reduksi sensitivitas harga, pelanggan yang puas terhadap sebuah perusahaan cenderung lebih jarang menawar harga untuk setiap pembelian individualnya.</w:t>
      </w:r>
    </w:p>
    <w:p w:rsidR="009F36AE" w:rsidRDefault="009F36AE" w:rsidP="0011065A">
      <w:pPr>
        <w:widowControl w:val="0"/>
        <w:numPr>
          <w:ilvl w:val="0"/>
          <w:numId w:val="17"/>
        </w:numPr>
        <w:spacing w:after="0"/>
        <w:ind w:left="283" w:hanging="283"/>
        <w:jc w:val="both"/>
        <w:rPr>
          <w:rFonts w:ascii="Times New Roman" w:hAnsi="Times New Roman"/>
          <w:sz w:val="24"/>
          <w:szCs w:val="24"/>
        </w:rPr>
      </w:pPr>
      <w:r w:rsidRPr="00105055">
        <w:rPr>
          <w:rFonts w:ascii="Times New Roman" w:hAnsi="Times New Roman"/>
          <w:sz w:val="24"/>
          <w:szCs w:val="24"/>
        </w:rPr>
        <w:t>Kunci sukses bisnis masa depan melalui kepuasan pelanggan merupakan strategi bisnis jangka panjang, membangun dan memperoleh reputasi produk perusahaan dibutuhkan waktu yang cukup lama, diperlukan investasi besar pada serangkaian aktivitas bisnis untuk membahagiakan pelanggan.</w:t>
      </w:r>
    </w:p>
    <w:p w:rsidR="009F36AE" w:rsidRDefault="009F36AE" w:rsidP="0011065A">
      <w:pPr>
        <w:widowControl w:val="0"/>
        <w:numPr>
          <w:ilvl w:val="0"/>
          <w:numId w:val="17"/>
        </w:numPr>
        <w:spacing w:after="0"/>
        <w:ind w:left="283" w:hanging="283"/>
        <w:jc w:val="both"/>
        <w:rPr>
          <w:rFonts w:ascii="Times New Roman" w:hAnsi="Times New Roman"/>
          <w:sz w:val="24"/>
          <w:szCs w:val="24"/>
        </w:rPr>
      </w:pPr>
      <w:r w:rsidRPr="00C942E7">
        <w:rPr>
          <w:rFonts w:ascii="Times New Roman" w:hAnsi="Times New Roman"/>
          <w:sz w:val="24"/>
          <w:szCs w:val="24"/>
        </w:rPr>
        <w:t>Promosi dari pelanggan ke pelanggan (</w:t>
      </w:r>
      <w:r w:rsidRPr="00C942E7">
        <w:rPr>
          <w:rFonts w:ascii="Times New Roman" w:hAnsi="Times New Roman"/>
          <w:i/>
          <w:sz w:val="24"/>
          <w:szCs w:val="24"/>
        </w:rPr>
        <w:t>Word of mouth relationship)</w:t>
      </w:r>
      <w:r w:rsidRPr="00C942E7">
        <w:rPr>
          <w:rFonts w:ascii="Times New Roman" w:hAnsi="Times New Roman"/>
          <w:sz w:val="24"/>
          <w:szCs w:val="24"/>
        </w:rPr>
        <w:t>, pelanggan yang puas dapat meningkatkan hubungan antara perusahaan dan pelanggannya semakin harmonis, memberikan dasar yang baik bagi pembelian ulang dan terciptanya loyalitas pelanggan dan membentuk suatu rekomendasi dari mulut ke mulut yang menguntungkan bagi perusahaan.</w:t>
      </w:r>
    </w:p>
    <w:p w:rsidR="009F36AE" w:rsidRPr="00C942E7" w:rsidRDefault="009F36AE" w:rsidP="0011065A">
      <w:pPr>
        <w:widowControl w:val="0"/>
        <w:spacing w:after="0"/>
        <w:ind w:left="283"/>
        <w:jc w:val="both"/>
        <w:rPr>
          <w:rFonts w:ascii="Times New Roman" w:hAnsi="Times New Roman"/>
          <w:sz w:val="24"/>
          <w:szCs w:val="24"/>
        </w:rPr>
      </w:pPr>
    </w:p>
    <w:p w:rsidR="007E4BE8" w:rsidRPr="001B0C51" w:rsidRDefault="007E4BE8" w:rsidP="0011065A">
      <w:pPr>
        <w:autoSpaceDE w:val="0"/>
        <w:autoSpaceDN w:val="0"/>
        <w:adjustRightInd w:val="0"/>
        <w:spacing w:after="0"/>
        <w:jc w:val="both"/>
        <w:rPr>
          <w:rFonts w:ascii="Times New Roman" w:hAnsi="Times New Roman"/>
          <w:b/>
          <w:sz w:val="24"/>
          <w:szCs w:val="24"/>
        </w:rPr>
      </w:pPr>
      <w:r w:rsidRPr="001B0C51">
        <w:rPr>
          <w:rFonts w:ascii="Times New Roman" w:hAnsi="Times New Roman"/>
          <w:b/>
          <w:sz w:val="24"/>
          <w:szCs w:val="24"/>
        </w:rPr>
        <w:t>Indikator Kepuasan</w:t>
      </w:r>
    </w:p>
    <w:p w:rsidR="007E4BE8" w:rsidRPr="001B0C51" w:rsidRDefault="009F36AE" w:rsidP="0011065A">
      <w:pPr>
        <w:pStyle w:val="NoSpacing"/>
        <w:spacing w:line="276" w:lineRule="auto"/>
        <w:ind w:firstLine="709"/>
        <w:jc w:val="both"/>
        <w:rPr>
          <w:rFonts w:ascii="Times New Roman" w:hAnsi="Times New Roman"/>
          <w:sz w:val="24"/>
          <w:szCs w:val="24"/>
        </w:rPr>
      </w:pPr>
      <w:r>
        <w:rPr>
          <w:rFonts w:ascii="Times New Roman" w:hAnsi="Times New Roman"/>
          <w:sz w:val="24"/>
          <w:szCs w:val="24"/>
        </w:rPr>
        <w:t>Menurut Tjiptono (2012</w:t>
      </w:r>
      <w:r w:rsidR="007E4BE8" w:rsidRPr="001B0C51">
        <w:rPr>
          <w:rFonts w:ascii="Times New Roman" w:hAnsi="Times New Roman"/>
          <w:sz w:val="24"/>
          <w:szCs w:val="24"/>
        </w:rPr>
        <w:t>), Indikator kepuasan, yaitu:</w:t>
      </w:r>
    </w:p>
    <w:p w:rsidR="007E4BE8" w:rsidRPr="001B0C51" w:rsidRDefault="007E4BE8" w:rsidP="0011065A">
      <w:pPr>
        <w:pStyle w:val="NoSpacing"/>
        <w:numPr>
          <w:ilvl w:val="0"/>
          <w:numId w:val="3"/>
        </w:numPr>
        <w:spacing w:line="276" w:lineRule="auto"/>
        <w:ind w:left="426" w:hanging="426"/>
        <w:jc w:val="both"/>
        <w:rPr>
          <w:rFonts w:ascii="Times New Roman" w:hAnsi="Times New Roman"/>
          <w:sz w:val="24"/>
          <w:szCs w:val="24"/>
        </w:rPr>
      </w:pPr>
      <w:r w:rsidRPr="001B0C51">
        <w:rPr>
          <w:rFonts w:ascii="Times New Roman" w:hAnsi="Times New Roman"/>
          <w:sz w:val="24"/>
          <w:szCs w:val="24"/>
        </w:rPr>
        <w:t>Kepuasan keseluruhan (</w:t>
      </w:r>
      <w:r w:rsidRPr="001B0C51">
        <w:rPr>
          <w:rFonts w:ascii="Times New Roman" w:hAnsi="Times New Roman"/>
          <w:i/>
          <w:sz w:val="24"/>
          <w:szCs w:val="24"/>
        </w:rPr>
        <w:t>overall customer satisfaction</w:t>
      </w:r>
      <w:r w:rsidRPr="001B0C51">
        <w:rPr>
          <w:rFonts w:ascii="Times New Roman" w:hAnsi="Times New Roman"/>
          <w:sz w:val="24"/>
          <w:szCs w:val="24"/>
        </w:rPr>
        <w:t>). Pelanggan langsung ditanya seberapa puas dengan produk jasa. Kepuasan diukur berdasarkan produk atau jasa perusahaan bersangkuran dan membandingkan dengan tingkat kepuasan keseluruhan terhadap produk jasa.</w:t>
      </w:r>
    </w:p>
    <w:p w:rsidR="007E4BE8" w:rsidRPr="001B0C51" w:rsidRDefault="007E4BE8" w:rsidP="0011065A">
      <w:pPr>
        <w:pStyle w:val="NoSpacing"/>
        <w:numPr>
          <w:ilvl w:val="0"/>
          <w:numId w:val="3"/>
        </w:numPr>
        <w:spacing w:line="276" w:lineRule="auto"/>
        <w:ind w:left="426" w:hanging="426"/>
        <w:jc w:val="both"/>
        <w:rPr>
          <w:rFonts w:ascii="Times New Roman" w:hAnsi="Times New Roman"/>
          <w:sz w:val="24"/>
          <w:szCs w:val="24"/>
        </w:rPr>
      </w:pPr>
      <w:r w:rsidRPr="001B0C51">
        <w:rPr>
          <w:rFonts w:ascii="Times New Roman" w:hAnsi="Times New Roman"/>
          <w:sz w:val="24"/>
          <w:szCs w:val="24"/>
        </w:rPr>
        <w:t>Dimensi kepuasan pelanggan. Mengidentifikasi dimensi-dimensi kunci kepuasan dan meminta memilai produk jasa berdasarkan item spesifik seperti kecepatan layanan, fasilias dan keramahan staf.</w:t>
      </w:r>
    </w:p>
    <w:p w:rsidR="007E4BE8" w:rsidRPr="001B0C51" w:rsidRDefault="007E4BE8" w:rsidP="0011065A">
      <w:pPr>
        <w:pStyle w:val="NoSpacing"/>
        <w:numPr>
          <w:ilvl w:val="0"/>
          <w:numId w:val="3"/>
        </w:numPr>
        <w:spacing w:line="276" w:lineRule="auto"/>
        <w:ind w:left="426" w:hanging="426"/>
        <w:jc w:val="both"/>
        <w:rPr>
          <w:rFonts w:ascii="Times New Roman" w:hAnsi="Times New Roman"/>
          <w:sz w:val="24"/>
          <w:szCs w:val="24"/>
        </w:rPr>
      </w:pPr>
      <w:r w:rsidRPr="001B0C51">
        <w:rPr>
          <w:rFonts w:ascii="Times New Roman" w:hAnsi="Times New Roman"/>
          <w:sz w:val="24"/>
          <w:szCs w:val="24"/>
        </w:rPr>
        <w:lastRenderedPageBreak/>
        <w:t>Konfirmasi harapan. Kepuasan tidak diukur langsung, namun disimpulkan berdasarkan kesesuaian/ketidasesuaian antara harapan dengan kinerja actual produk pada sejumlah atribut atau dimensi penting.</w:t>
      </w:r>
    </w:p>
    <w:p w:rsidR="007E4BE8" w:rsidRPr="001B0C51" w:rsidRDefault="007E4BE8" w:rsidP="0011065A">
      <w:pPr>
        <w:pStyle w:val="NoSpacing"/>
        <w:numPr>
          <w:ilvl w:val="0"/>
          <w:numId w:val="3"/>
        </w:numPr>
        <w:spacing w:line="276" w:lineRule="auto"/>
        <w:ind w:left="426" w:hanging="426"/>
        <w:jc w:val="both"/>
        <w:rPr>
          <w:rFonts w:ascii="Times New Roman" w:hAnsi="Times New Roman"/>
          <w:sz w:val="24"/>
          <w:szCs w:val="24"/>
        </w:rPr>
      </w:pPr>
      <w:r w:rsidRPr="001B0C51">
        <w:rPr>
          <w:rFonts w:ascii="Times New Roman" w:hAnsi="Times New Roman"/>
          <w:sz w:val="24"/>
          <w:szCs w:val="24"/>
        </w:rPr>
        <w:t>Minat ulang berkunjung. Kepuasan diukur berdasarkan perilaku dengan jalan menanyakan apakah akan menggunakan jasa perusahaan lagi.</w:t>
      </w:r>
    </w:p>
    <w:p w:rsidR="007E4BE8" w:rsidRPr="001B0C51" w:rsidRDefault="007E4BE8" w:rsidP="0011065A">
      <w:pPr>
        <w:pStyle w:val="NoSpacing"/>
        <w:numPr>
          <w:ilvl w:val="0"/>
          <w:numId w:val="3"/>
        </w:numPr>
        <w:spacing w:line="276" w:lineRule="auto"/>
        <w:ind w:left="426" w:hanging="426"/>
        <w:jc w:val="both"/>
        <w:rPr>
          <w:rFonts w:ascii="Times New Roman" w:hAnsi="Times New Roman"/>
          <w:sz w:val="24"/>
          <w:szCs w:val="24"/>
        </w:rPr>
      </w:pPr>
      <w:r w:rsidRPr="001B0C51">
        <w:rPr>
          <w:rFonts w:ascii="Times New Roman" w:hAnsi="Times New Roman"/>
          <w:sz w:val="24"/>
          <w:szCs w:val="24"/>
        </w:rPr>
        <w:t xml:space="preserve">Kesediaan untuk merekomendasi. Dalam kasus produk yang pembelian ulangnya relative lama atau bukan hanya terjadi satu kali pembelian (seperti pembelian mobil, rumah, asuransi, tur keliling)  apakah </w:t>
      </w:r>
      <w:r w:rsidRPr="001B0C51">
        <w:rPr>
          <w:rFonts w:ascii="Times New Roman" w:hAnsi="Times New Roman"/>
          <w:i/>
          <w:sz w:val="24"/>
          <w:szCs w:val="24"/>
        </w:rPr>
        <w:t xml:space="preserve">customer </w:t>
      </w:r>
      <w:r w:rsidRPr="001B0C51">
        <w:rPr>
          <w:rFonts w:ascii="Times New Roman" w:hAnsi="Times New Roman"/>
          <w:sz w:val="24"/>
          <w:szCs w:val="24"/>
        </w:rPr>
        <w:t xml:space="preserve"> bersedia untuk merekomendasikan produk kepada teman dan keluarga apabila ia puas.</w:t>
      </w:r>
    </w:p>
    <w:p w:rsidR="007E4BE8" w:rsidRPr="001B0C51" w:rsidRDefault="007E4BE8" w:rsidP="0011065A">
      <w:pPr>
        <w:pStyle w:val="NoSpacing"/>
        <w:spacing w:line="276" w:lineRule="auto"/>
        <w:ind w:left="426"/>
        <w:jc w:val="both"/>
        <w:rPr>
          <w:rFonts w:ascii="Times New Roman" w:hAnsi="Times New Roman"/>
          <w:sz w:val="24"/>
          <w:szCs w:val="24"/>
        </w:rPr>
      </w:pPr>
    </w:p>
    <w:p w:rsidR="007E4BE8" w:rsidRPr="001B0C51" w:rsidRDefault="007E4BE8" w:rsidP="0011065A">
      <w:pPr>
        <w:autoSpaceDE w:val="0"/>
        <w:autoSpaceDN w:val="0"/>
        <w:adjustRightInd w:val="0"/>
        <w:spacing w:after="0"/>
        <w:jc w:val="both"/>
        <w:rPr>
          <w:rFonts w:ascii="Times New Roman" w:hAnsi="Times New Roman"/>
          <w:b/>
          <w:i/>
          <w:sz w:val="24"/>
          <w:szCs w:val="24"/>
        </w:rPr>
      </w:pPr>
      <w:r w:rsidRPr="001B0C51">
        <w:rPr>
          <w:rFonts w:ascii="Times New Roman" w:hAnsi="Times New Roman"/>
          <w:b/>
          <w:sz w:val="24"/>
          <w:szCs w:val="24"/>
        </w:rPr>
        <w:t>Faktor-faktor yang Mempengaruhi Kepuasan</w:t>
      </w:r>
    </w:p>
    <w:p w:rsidR="007E4BE8" w:rsidRPr="001B0C51" w:rsidRDefault="007E4BE8" w:rsidP="0011065A">
      <w:pPr>
        <w:autoSpaceDE w:val="0"/>
        <w:autoSpaceDN w:val="0"/>
        <w:adjustRightInd w:val="0"/>
        <w:spacing w:after="0"/>
        <w:ind w:firstLine="709"/>
        <w:contextualSpacing/>
        <w:jc w:val="both"/>
        <w:rPr>
          <w:rFonts w:ascii="Times New Roman" w:hAnsi="Times New Roman"/>
          <w:sz w:val="24"/>
          <w:szCs w:val="24"/>
          <w:lang w:val="en-US"/>
        </w:rPr>
      </w:pPr>
      <w:r w:rsidRPr="001B0C51">
        <w:rPr>
          <w:rFonts w:ascii="Times New Roman" w:hAnsi="Times New Roman"/>
          <w:sz w:val="24"/>
          <w:szCs w:val="24"/>
          <w:lang w:val="en-US"/>
        </w:rPr>
        <w:t>Menurut Marpaung dan Bahar (2010), faktor-faktor yang mempengaruhi kepuasan wisatawan, meliputi:</w:t>
      </w:r>
    </w:p>
    <w:p w:rsidR="007E4BE8" w:rsidRPr="001B0C51" w:rsidRDefault="007E4BE8" w:rsidP="0011065A">
      <w:pPr>
        <w:numPr>
          <w:ilvl w:val="0"/>
          <w:numId w:val="2"/>
        </w:numPr>
        <w:autoSpaceDE w:val="0"/>
        <w:autoSpaceDN w:val="0"/>
        <w:adjustRightInd w:val="0"/>
        <w:spacing w:after="0"/>
        <w:ind w:left="426" w:hanging="426"/>
        <w:contextualSpacing/>
        <w:jc w:val="both"/>
        <w:rPr>
          <w:rFonts w:ascii="Times New Roman" w:hAnsi="Times New Roman"/>
          <w:sz w:val="24"/>
          <w:szCs w:val="24"/>
          <w:lang w:val="en-US"/>
        </w:rPr>
      </w:pPr>
      <w:r w:rsidRPr="001B0C51">
        <w:rPr>
          <w:rFonts w:ascii="Times New Roman" w:hAnsi="Times New Roman"/>
          <w:sz w:val="24"/>
          <w:szCs w:val="24"/>
          <w:lang w:val="en-US"/>
        </w:rPr>
        <w:t>Akses/Keterjangkauan.</w:t>
      </w:r>
    </w:p>
    <w:p w:rsidR="007E4BE8" w:rsidRPr="001B0C51" w:rsidRDefault="007E4BE8" w:rsidP="0011065A">
      <w:pPr>
        <w:widowControl w:val="0"/>
        <w:autoSpaceDE w:val="0"/>
        <w:autoSpaceDN w:val="0"/>
        <w:adjustRightInd w:val="0"/>
        <w:spacing w:after="0"/>
        <w:ind w:left="425"/>
        <w:contextualSpacing/>
        <w:jc w:val="both"/>
        <w:rPr>
          <w:rFonts w:ascii="Times New Roman" w:hAnsi="Times New Roman"/>
          <w:sz w:val="24"/>
          <w:szCs w:val="24"/>
          <w:lang w:val="en-US"/>
        </w:rPr>
      </w:pPr>
      <w:r w:rsidRPr="001B0C51">
        <w:rPr>
          <w:rFonts w:ascii="Times New Roman" w:hAnsi="Times New Roman"/>
          <w:sz w:val="24"/>
          <w:szCs w:val="24"/>
          <w:lang w:val="en-US"/>
        </w:rPr>
        <w:t>Akses atau keterjangkauan merupakan salah satu aspek penting yang mendukung pengembangan parisiwata, karena menyangkut pengembangan lintas sekotral. Akses atau keterjangkauan diukur dengan indikator:</w:t>
      </w:r>
    </w:p>
    <w:p w:rsidR="007E4BE8" w:rsidRPr="001B0C51" w:rsidRDefault="007E4BE8" w:rsidP="0011065A">
      <w:pPr>
        <w:pStyle w:val="ListParagraph"/>
        <w:numPr>
          <w:ilvl w:val="0"/>
          <w:numId w:val="4"/>
        </w:numPr>
        <w:autoSpaceDE w:val="0"/>
        <w:autoSpaceDN w:val="0"/>
        <w:adjustRightInd w:val="0"/>
        <w:spacing w:after="0"/>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Akses informasi, yaitu dengan adanya kemajuan, manusia untuk menyalurkan segala bentuk keinginannya menjadikan dunia sebagai suatu tempat tanpa batas. Informasi yang lengkap akan menyebabkan wisatawan semakin mudah menyeleksi kawasan yang akan dikunjungi.</w:t>
      </w:r>
    </w:p>
    <w:p w:rsidR="007E4BE8" w:rsidRPr="001B0C51" w:rsidRDefault="007E4BE8" w:rsidP="0011065A">
      <w:pPr>
        <w:pStyle w:val="ListParagraph"/>
        <w:numPr>
          <w:ilvl w:val="0"/>
          <w:numId w:val="4"/>
        </w:numPr>
        <w:autoSpaceDE w:val="0"/>
        <w:autoSpaceDN w:val="0"/>
        <w:adjustRightInd w:val="0"/>
        <w:spacing w:after="0"/>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Akses kondisi jalan menuju objek wisata dan jalan akses itu harus berhubungan dengan prasarana umum. Akses jalan menjadi syarat penting sekali untuk objek wisata.</w:t>
      </w:r>
    </w:p>
    <w:p w:rsidR="007E4BE8" w:rsidRPr="001B0C51" w:rsidRDefault="007E4BE8" w:rsidP="0011065A">
      <w:pPr>
        <w:numPr>
          <w:ilvl w:val="0"/>
          <w:numId w:val="2"/>
        </w:numPr>
        <w:autoSpaceDE w:val="0"/>
        <w:autoSpaceDN w:val="0"/>
        <w:adjustRightInd w:val="0"/>
        <w:spacing w:after="0"/>
        <w:ind w:left="426" w:hanging="426"/>
        <w:contextualSpacing/>
        <w:jc w:val="both"/>
        <w:rPr>
          <w:rFonts w:ascii="Times New Roman" w:hAnsi="Times New Roman"/>
          <w:sz w:val="24"/>
          <w:szCs w:val="24"/>
          <w:lang w:val="en-US"/>
        </w:rPr>
      </w:pPr>
      <w:r w:rsidRPr="001B0C51">
        <w:rPr>
          <w:rFonts w:ascii="Times New Roman" w:hAnsi="Times New Roman"/>
          <w:sz w:val="24"/>
          <w:szCs w:val="24"/>
          <w:lang w:val="en-US"/>
        </w:rPr>
        <w:t>Keamanan dan kenyamanan.</w:t>
      </w:r>
    </w:p>
    <w:p w:rsidR="007E4BE8" w:rsidRPr="001B0C51" w:rsidRDefault="007E4BE8" w:rsidP="0011065A">
      <w:pPr>
        <w:autoSpaceDE w:val="0"/>
        <w:autoSpaceDN w:val="0"/>
        <w:adjustRightInd w:val="0"/>
        <w:spacing w:after="0"/>
        <w:ind w:left="426"/>
        <w:contextualSpacing/>
        <w:jc w:val="both"/>
        <w:rPr>
          <w:rFonts w:ascii="Times New Roman" w:hAnsi="Times New Roman"/>
          <w:sz w:val="24"/>
          <w:szCs w:val="24"/>
          <w:lang w:val="en-US"/>
        </w:rPr>
      </w:pPr>
      <w:r w:rsidRPr="001B0C51">
        <w:rPr>
          <w:rFonts w:ascii="Times New Roman" w:hAnsi="Times New Roman"/>
          <w:sz w:val="24"/>
          <w:szCs w:val="24"/>
          <w:lang w:val="en-US"/>
        </w:rPr>
        <w:t>Keamanan dan kenyamanan merupakan suatu keadaan yang diharapkan stabil, menimbulkan perasaan tenang tanpa disertai kekhawatiran ketika sedang melakukan perjalanan wisata ke suatu tempat tujuan. Keamanan dan kenyamanan  di ukur dengan indikator:</w:t>
      </w:r>
    </w:p>
    <w:p w:rsidR="007E4BE8" w:rsidRPr="001B0C51" w:rsidRDefault="007E4BE8" w:rsidP="0011065A">
      <w:pPr>
        <w:pStyle w:val="ListParagraph"/>
        <w:numPr>
          <w:ilvl w:val="0"/>
          <w:numId w:val="6"/>
        </w:numPr>
        <w:autoSpaceDE w:val="0"/>
        <w:autoSpaceDN w:val="0"/>
        <w:adjustRightInd w:val="0"/>
        <w:spacing w:after="0"/>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Rasa aman yaitu merasa aman saat melakukan kunjungan ke objek wisata baik individu, kelompok serta barang bawaan pengunjung.</w:t>
      </w:r>
    </w:p>
    <w:p w:rsidR="007E4BE8" w:rsidRPr="001B0C51" w:rsidRDefault="007E4BE8" w:rsidP="0011065A">
      <w:pPr>
        <w:pStyle w:val="ListParagraph"/>
        <w:numPr>
          <w:ilvl w:val="0"/>
          <w:numId w:val="6"/>
        </w:numPr>
        <w:autoSpaceDE w:val="0"/>
        <w:autoSpaceDN w:val="0"/>
        <w:adjustRightInd w:val="0"/>
        <w:spacing w:after="0"/>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Bersih yaitu lokasi objek wisata yang selalu dalam keadaan bersih dan tersedianya tempat sampah yang cukup.</w:t>
      </w:r>
    </w:p>
    <w:p w:rsidR="007E4BE8" w:rsidRPr="001B0C51" w:rsidRDefault="007E4BE8" w:rsidP="0011065A">
      <w:pPr>
        <w:pStyle w:val="ListParagraph"/>
        <w:numPr>
          <w:ilvl w:val="0"/>
          <w:numId w:val="6"/>
        </w:numPr>
        <w:autoSpaceDE w:val="0"/>
        <w:autoSpaceDN w:val="0"/>
        <w:adjustRightInd w:val="0"/>
        <w:spacing w:after="0"/>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Tenang yaitu suasana objek wisata yang tenang dan memberikan rasa senang bagi setiap pengunjung.</w:t>
      </w:r>
    </w:p>
    <w:p w:rsidR="007E4BE8" w:rsidRPr="001B0C51" w:rsidRDefault="007E4BE8" w:rsidP="0011065A">
      <w:pPr>
        <w:numPr>
          <w:ilvl w:val="0"/>
          <w:numId w:val="2"/>
        </w:numPr>
        <w:autoSpaceDE w:val="0"/>
        <w:autoSpaceDN w:val="0"/>
        <w:adjustRightInd w:val="0"/>
        <w:spacing w:after="0"/>
        <w:ind w:left="426" w:hanging="426"/>
        <w:contextualSpacing/>
        <w:jc w:val="both"/>
        <w:rPr>
          <w:rFonts w:ascii="Times New Roman" w:hAnsi="Times New Roman"/>
          <w:sz w:val="24"/>
          <w:szCs w:val="24"/>
          <w:lang w:val="en-US"/>
        </w:rPr>
      </w:pPr>
      <w:r w:rsidRPr="001B0C51">
        <w:rPr>
          <w:rFonts w:ascii="Times New Roman" w:hAnsi="Times New Roman"/>
          <w:sz w:val="24"/>
          <w:szCs w:val="24"/>
          <w:lang w:val="en-US"/>
        </w:rPr>
        <w:t>Fasilitas yang tersedia.</w:t>
      </w:r>
    </w:p>
    <w:p w:rsidR="007E4BE8" w:rsidRPr="001B0C51" w:rsidRDefault="007E4BE8" w:rsidP="0011065A">
      <w:pPr>
        <w:autoSpaceDE w:val="0"/>
        <w:autoSpaceDN w:val="0"/>
        <w:adjustRightInd w:val="0"/>
        <w:spacing w:after="0"/>
        <w:ind w:left="426"/>
        <w:contextualSpacing/>
        <w:jc w:val="both"/>
        <w:rPr>
          <w:rFonts w:ascii="Times New Roman" w:hAnsi="Times New Roman"/>
          <w:sz w:val="24"/>
          <w:szCs w:val="24"/>
          <w:lang w:val="en-US"/>
        </w:rPr>
      </w:pPr>
      <w:r w:rsidRPr="001B0C51">
        <w:rPr>
          <w:rFonts w:ascii="Times New Roman" w:hAnsi="Times New Roman"/>
          <w:sz w:val="24"/>
          <w:szCs w:val="24"/>
          <w:lang w:val="en-US"/>
        </w:rPr>
        <w:t>Fasilitas yang tersedia merupakan sarana dan prasarana yang disediakan dan dapat digunakan oleh wisatawan. Fasilitas dapat diukur dengan indikator:</w:t>
      </w:r>
    </w:p>
    <w:p w:rsidR="007E4BE8" w:rsidRPr="001B0C51" w:rsidRDefault="007E4BE8" w:rsidP="0011065A">
      <w:pPr>
        <w:pStyle w:val="ListParagraph"/>
        <w:numPr>
          <w:ilvl w:val="0"/>
          <w:numId w:val="5"/>
        </w:numPr>
        <w:autoSpaceDE w:val="0"/>
        <w:autoSpaceDN w:val="0"/>
        <w:adjustRightInd w:val="0"/>
        <w:spacing w:after="0"/>
        <w:ind w:left="851" w:hanging="425"/>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Tempat parkir yaitu tempat meletakan kendaraan para wisatawan baik roda dua mapun roda empat.</w:t>
      </w:r>
    </w:p>
    <w:p w:rsidR="007E4BE8" w:rsidRPr="001B0C51" w:rsidRDefault="007E4BE8" w:rsidP="0011065A">
      <w:pPr>
        <w:pStyle w:val="ListParagraph"/>
        <w:numPr>
          <w:ilvl w:val="0"/>
          <w:numId w:val="5"/>
        </w:numPr>
        <w:autoSpaceDE w:val="0"/>
        <w:autoSpaceDN w:val="0"/>
        <w:adjustRightInd w:val="0"/>
        <w:spacing w:after="0"/>
        <w:ind w:left="851" w:hanging="425"/>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Tempat ibadah yaitu tempat beribadah seperti mushola.</w:t>
      </w:r>
    </w:p>
    <w:p w:rsidR="007E4BE8" w:rsidRPr="009F36AE" w:rsidRDefault="007E4BE8" w:rsidP="0011065A">
      <w:pPr>
        <w:pStyle w:val="ListParagraph"/>
        <w:numPr>
          <w:ilvl w:val="0"/>
          <w:numId w:val="5"/>
        </w:numPr>
        <w:autoSpaceDE w:val="0"/>
        <w:autoSpaceDN w:val="0"/>
        <w:adjustRightInd w:val="0"/>
        <w:spacing w:after="0"/>
        <w:ind w:left="851" w:hanging="425"/>
        <w:jc w:val="both"/>
        <w:rPr>
          <w:rFonts w:ascii="Times New Roman" w:eastAsia="Calibri" w:hAnsi="Times New Roman"/>
          <w:sz w:val="24"/>
          <w:szCs w:val="24"/>
          <w:lang w:val="en-US" w:eastAsia="en-US"/>
        </w:rPr>
      </w:pPr>
      <w:r w:rsidRPr="001B0C51">
        <w:rPr>
          <w:rFonts w:ascii="Times New Roman" w:eastAsia="Calibri" w:hAnsi="Times New Roman"/>
          <w:sz w:val="24"/>
          <w:szCs w:val="24"/>
          <w:lang w:val="en-US" w:eastAsia="en-US"/>
        </w:rPr>
        <w:t>Toilet yaitu tempat bua</w:t>
      </w:r>
      <w:r w:rsidRPr="001B0C51">
        <w:rPr>
          <w:rFonts w:ascii="Times New Roman" w:eastAsia="Calibri" w:hAnsi="Times New Roman"/>
          <w:sz w:val="24"/>
          <w:szCs w:val="24"/>
          <w:lang w:val="id-ID" w:eastAsia="en-US"/>
        </w:rPr>
        <w:t>ng</w:t>
      </w:r>
      <w:r w:rsidR="009F36AE">
        <w:rPr>
          <w:rFonts w:ascii="Times New Roman" w:eastAsia="Calibri" w:hAnsi="Times New Roman"/>
          <w:sz w:val="24"/>
          <w:szCs w:val="24"/>
          <w:lang w:val="en-US" w:eastAsia="en-US"/>
        </w:rPr>
        <w:t xml:space="preserve"> air bagi para pengunjung</w:t>
      </w:r>
      <w:r w:rsidR="009F36AE">
        <w:rPr>
          <w:rFonts w:ascii="Times New Roman" w:eastAsia="Calibri" w:hAnsi="Times New Roman"/>
          <w:sz w:val="24"/>
          <w:szCs w:val="24"/>
          <w:lang w:val="id-ID" w:eastAsia="en-US"/>
        </w:rPr>
        <w:t>.</w:t>
      </w:r>
    </w:p>
    <w:p w:rsidR="009F36AE" w:rsidRDefault="009F36AE" w:rsidP="0011065A">
      <w:pPr>
        <w:pStyle w:val="ListParagraph"/>
        <w:spacing w:after="0"/>
        <w:ind w:left="0"/>
        <w:jc w:val="both"/>
        <w:rPr>
          <w:rFonts w:ascii="Times New Roman" w:eastAsia="Calibri" w:hAnsi="Times New Roman"/>
          <w:b/>
          <w:lang w:val="id-ID"/>
        </w:rPr>
      </w:pPr>
    </w:p>
    <w:p w:rsidR="003B79B7" w:rsidRDefault="003B79B7" w:rsidP="0011065A">
      <w:pPr>
        <w:pStyle w:val="ListParagraph"/>
        <w:spacing w:after="0"/>
        <w:ind w:left="0"/>
        <w:jc w:val="both"/>
        <w:rPr>
          <w:rFonts w:ascii="Times New Roman" w:eastAsia="Calibri" w:hAnsi="Times New Roman"/>
          <w:b/>
          <w:lang w:val="id-ID"/>
        </w:rPr>
      </w:pPr>
    </w:p>
    <w:p w:rsidR="009F36AE" w:rsidRDefault="009F36AE" w:rsidP="0011065A">
      <w:pPr>
        <w:pStyle w:val="ListParagraph"/>
        <w:spacing w:after="0"/>
        <w:ind w:left="0"/>
        <w:jc w:val="both"/>
        <w:rPr>
          <w:rFonts w:ascii="Times New Roman" w:eastAsia="Calibri" w:hAnsi="Times New Roman"/>
          <w:b/>
          <w:sz w:val="24"/>
          <w:szCs w:val="24"/>
          <w:lang w:val="id-ID"/>
        </w:rPr>
      </w:pPr>
      <w:r w:rsidRPr="00A00170">
        <w:rPr>
          <w:rFonts w:ascii="Times New Roman" w:eastAsia="Calibri" w:hAnsi="Times New Roman"/>
          <w:b/>
          <w:sz w:val="24"/>
          <w:szCs w:val="24"/>
        </w:rPr>
        <w:lastRenderedPageBreak/>
        <w:t>Kerangka Pemikiran</w:t>
      </w:r>
    </w:p>
    <w:p w:rsidR="001D754E" w:rsidRPr="001D754E" w:rsidRDefault="001D754E" w:rsidP="0011065A">
      <w:pPr>
        <w:pStyle w:val="ListParagraph"/>
        <w:spacing w:after="0"/>
        <w:ind w:left="0"/>
        <w:jc w:val="both"/>
        <w:rPr>
          <w:rFonts w:ascii="Times New Roman" w:hAnsi="Times New Roman"/>
          <w:color w:val="000000"/>
          <w:sz w:val="24"/>
          <w:szCs w:val="24"/>
          <w:lang w:val="id-ID"/>
        </w:rPr>
      </w:pPr>
    </w:p>
    <w:p w:rsidR="009F36AE" w:rsidRPr="00A00170" w:rsidRDefault="00556AB3" w:rsidP="0011065A">
      <w:pPr>
        <w:pStyle w:val="ListParagraph"/>
        <w:spacing w:after="0"/>
        <w:ind w:left="1800" w:right="76"/>
        <w:jc w:val="both"/>
        <w:rPr>
          <w:rFonts w:ascii="Times New Roman" w:hAnsi="Times New Roman"/>
          <w:bCs/>
          <w:sz w:val="24"/>
          <w:szCs w:val="24"/>
        </w:rPr>
      </w:pPr>
      <w:r>
        <w:rPr>
          <w:noProof/>
          <w:sz w:val="24"/>
          <w:szCs w:val="24"/>
          <w:lang w:val="id-ID" w:eastAsia="id-ID"/>
        </w:rPr>
        <mc:AlternateContent>
          <mc:Choice Requires="wps">
            <w:drawing>
              <wp:anchor distT="0" distB="0" distL="114300" distR="114300" simplePos="0" relativeHeight="251653632" behindDoc="0" locked="0" layoutInCell="1" allowOverlap="1">
                <wp:simplePos x="0" y="0"/>
                <wp:positionH relativeFrom="column">
                  <wp:posOffset>247015</wp:posOffset>
                </wp:positionH>
                <wp:positionV relativeFrom="paragraph">
                  <wp:posOffset>31115</wp:posOffset>
                </wp:positionV>
                <wp:extent cx="1614805" cy="323850"/>
                <wp:effectExtent l="0" t="0" r="23495" b="1905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4805" cy="323850"/>
                        </a:xfrm>
                        <a:prstGeom prst="rect">
                          <a:avLst/>
                        </a:prstGeom>
                        <a:solidFill>
                          <a:srgbClr val="FFFFFF"/>
                        </a:solidFill>
                        <a:ln w="9525">
                          <a:solidFill>
                            <a:srgbClr val="000000"/>
                          </a:solidFill>
                          <a:miter lim="800000"/>
                          <a:headEnd/>
                          <a:tailEnd/>
                        </a:ln>
                      </wps:spPr>
                      <wps:txbx>
                        <w:txbxContent>
                          <w:p w:rsidR="009F36AE" w:rsidRPr="00A00170" w:rsidRDefault="00A00170" w:rsidP="009F36AE">
                            <w:pPr>
                              <w:jc w:val="center"/>
                              <w:rPr>
                                <w:rFonts w:ascii="Times New Roman" w:hAnsi="Times New Roman"/>
                                <w:sz w:val="24"/>
                                <w:szCs w:val="24"/>
                              </w:rPr>
                            </w:pPr>
                            <w:r w:rsidRPr="00A00170">
                              <w:rPr>
                                <w:rFonts w:ascii="Times New Roman" w:hAnsi="Times New Roman"/>
                                <w:sz w:val="24"/>
                                <w:szCs w:val="24"/>
                              </w:rPr>
                              <w:t>Akses/keterjangkauan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left:0;text-align:left;margin-left:19.45pt;margin-top:2.45pt;width:127.15pt;height: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">
                <v:textbox>
                  <w:txbxContent>
                    <w:p w:rsidR="009F36AE" w:rsidRPr="00A00170" w:rsidRDefault="00A00170" w:rsidP="009F36AE">
                      <w:pPr>
                        <w:jc w:val="center"/>
                        <w:rPr>
                          <w:rFonts w:ascii="Times New Roman" w:hAnsi="Times New Roman"/>
                          <w:sz w:val="24"/>
                          <w:szCs w:val="24"/>
                        </w:rPr>
                      </w:pPr>
                      <w:r w:rsidRPr="00A00170">
                        <w:rPr>
                          <w:rFonts w:ascii="Times New Roman" w:hAnsi="Times New Roman"/>
                          <w:sz w:val="24"/>
                          <w:szCs w:val="24"/>
                        </w:rPr>
                        <w:t>Akses/keterjangkauan</w:t>
                      </w:r>
                    </w:p>
                  </w:txbxContent>
                </v:textbox>
              </v:rect>
            </w:pict>
          </mc:Fallback>
        </mc:AlternateContent>
      </w:r>
      <w:r>
        <w:rPr>
          <w:noProof/>
          <w:sz w:val="24"/>
          <w:szCs w:val="24"/>
          <w:lang w:val="id-ID" w:eastAsia="id-ID"/>
        </w:rPr>
        <mc:AlternateContent>
          <mc:Choice Requires="wps">
            <w:drawing>
              <wp:anchor distT="0" distB="0" distL="114300" distR="114300" simplePos="0" relativeHeight="251656704" behindDoc="0" locked="0" layoutInCell="1" allowOverlap="1">
                <wp:simplePos x="0" y="0"/>
                <wp:positionH relativeFrom="column">
                  <wp:posOffset>1880870</wp:posOffset>
                </wp:positionH>
                <wp:positionV relativeFrom="paragraph">
                  <wp:posOffset>231140</wp:posOffset>
                </wp:positionV>
                <wp:extent cx="1733550" cy="419100"/>
                <wp:effectExtent l="0" t="0" r="76200" b="762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3550"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7" o:spid="_x0000_s1026" type="#_x0000_t32" style="position:absolute;margin-left:148.1pt;margin-top:18.2pt;width:136.5pt;height:3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">
                <v:stroke endarrow="block"/>
              </v:shape>
            </w:pict>
          </mc:Fallback>
        </mc:AlternateContent>
      </w:r>
    </w:p>
    <w:p w:rsidR="009F36AE" w:rsidRPr="00A00170" w:rsidRDefault="00556AB3" w:rsidP="0011065A">
      <w:pPr>
        <w:pStyle w:val="ListParagraph"/>
        <w:spacing w:after="0"/>
        <w:ind w:left="1800" w:right="76"/>
        <w:jc w:val="both"/>
        <w:rPr>
          <w:rFonts w:ascii="Times New Roman" w:hAnsi="Times New Roman"/>
          <w:bCs/>
          <w:sz w:val="24"/>
          <w:szCs w:val="24"/>
        </w:rPr>
      </w:pPr>
      <w:r>
        <w:rPr>
          <w:noProof/>
          <w:sz w:val="24"/>
          <w:szCs w:val="24"/>
          <w:lang w:val="id-ID" w:eastAsia="id-ID"/>
        </w:rPr>
        <mc:AlternateContent>
          <mc:Choice Requires="wps">
            <w:drawing>
              <wp:anchor distT="0" distB="0" distL="114300" distR="114300" simplePos="0" relativeHeight="251655680" behindDoc="0" locked="0" layoutInCell="1" allowOverlap="1">
                <wp:simplePos x="0" y="0"/>
                <wp:positionH relativeFrom="column">
                  <wp:posOffset>3614420</wp:posOffset>
                </wp:positionH>
                <wp:positionV relativeFrom="paragraph">
                  <wp:posOffset>92075</wp:posOffset>
                </wp:positionV>
                <wp:extent cx="1143000" cy="742950"/>
                <wp:effectExtent l="0" t="0" r="19050" b="1905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742950"/>
                        </a:xfrm>
                        <a:prstGeom prst="rect">
                          <a:avLst/>
                        </a:prstGeom>
                        <a:solidFill>
                          <a:srgbClr val="FFFFFF"/>
                        </a:solidFill>
                        <a:ln w="9525">
                          <a:solidFill>
                            <a:srgbClr val="000000"/>
                          </a:solidFill>
                          <a:miter lim="800000"/>
                          <a:headEnd/>
                          <a:tailEnd/>
                        </a:ln>
                      </wps:spPr>
                      <wps:txbx>
                        <w:txbxContent>
                          <w:p w:rsidR="00A00170" w:rsidRPr="00A00170" w:rsidRDefault="00A00170" w:rsidP="009F36AE">
                            <w:pPr>
                              <w:jc w:val="center"/>
                              <w:rPr>
                                <w:sz w:val="2"/>
                                <w:szCs w:val="24"/>
                              </w:rPr>
                            </w:pPr>
                          </w:p>
                          <w:p w:rsidR="009F36AE" w:rsidRPr="00A00170" w:rsidRDefault="00A00170" w:rsidP="009F36AE">
                            <w:pPr>
                              <w:jc w:val="center"/>
                              <w:rPr>
                                <w:rFonts w:ascii="Times New Roman" w:hAnsi="Times New Roman"/>
                                <w:sz w:val="24"/>
                                <w:szCs w:val="24"/>
                              </w:rPr>
                            </w:pPr>
                            <w:r w:rsidRPr="00A00170">
                              <w:rPr>
                                <w:rFonts w:ascii="Times New Roman" w:hAnsi="Times New Roman"/>
                                <w:sz w:val="24"/>
                                <w:szCs w:val="24"/>
                              </w:rPr>
                              <w:t>Kepuasan Pengunjung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7" style="position:absolute;left:0;text-align:left;margin-left:284.6pt;margin-top:7.25pt;width:90pt;height:5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">
                <v:textbox>
                  <w:txbxContent>
                    <w:p w:rsidR="00A00170" w:rsidRPr="00A00170" w:rsidRDefault="00A00170" w:rsidP="009F36AE">
                      <w:pPr>
                        <w:jc w:val="center"/>
                        <w:rPr>
                          <w:sz w:val="2"/>
                          <w:szCs w:val="24"/>
                        </w:rPr>
                      </w:pPr>
                    </w:p>
                    <w:p w:rsidR="009F36AE" w:rsidRPr="00A00170" w:rsidRDefault="00A00170" w:rsidP="009F36AE">
                      <w:pPr>
                        <w:jc w:val="center"/>
                        <w:rPr>
                          <w:rFonts w:ascii="Times New Roman" w:hAnsi="Times New Roman"/>
                          <w:sz w:val="24"/>
                          <w:szCs w:val="24"/>
                        </w:rPr>
                      </w:pPr>
                      <w:r w:rsidRPr="00A00170">
                        <w:rPr>
                          <w:rFonts w:ascii="Times New Roman" w:hAnsi="Times New Roman"/>
                          <w:sz w:val="24"/>
                          <w:szCs w:val="24"/>
                        </w:rPr>
                        <w:t>Kepuasan Pengunjung</w:t>
                      </w:r>
                    </w:p>
                  </w:txbxContent>
                </v:textbox>
              </v:rect>
            </w:pict>
          </mc:Fallback>
        </mc:AlternateContent>
      </w:r>
    </w:p>
    <w:p w:rsidR="009F36AE" w:rsidRPr="00A00170" w:rsidRDefault="009F36AE" w:rsidP="0011065A">
      <w:pPr>
        <w:pStyle w:val="ListParagraph"/>
        <w:spacing w:after="0"/>
        <w:ind w:left="1800" w:right="76"/>
        <w:jc w:val="both"/>
        <w:rPr>
          <w:rFonts w:ascii="Times New Roman" w:hAnsi="Times New Roman"/>
          <w:bCs/>
          <w:sz w:val="24"/>
          <w:szCs w:val="24"/>
        </w:rPr>
      </w:pPr>
    </w:p>
    <w:p w:rsidR="009F36AE" w:rsidRPr="00A00170" w:rsidRDefault="00556AB3" w:rsidP="0011065A">
      <w:pPr>
        <w:pStyle w:val="ListParagraph"/>
        <w:spacing w:after="0"/>
        <w:ind w:left="1800" w:right="76"/>
        <w:jc w:val="both"/>
        <w:rPr>
          <w:rFonts w:ascii="Times New Roman" w:hAnsi="Times New Roman"/>
          <w:bCs/>
          <w:sz w:val="24"/>
          <w:szCs w:val="24"/>
        </w:rPr>
      </w:pPr>
      <w:r>
        <w:rPr>
          <w:noProof/>
          <w:sz w:val="24"/>
          <w:szCs w:val="24"/>
          <w:lang w:val="id-ID" w:eastAsia="id-ID"/>
        </w:rPr>
        <mc:AlternateContent>
          <mc:Choice Requires="wps">
            <w:drawing>
              <wp:anchor distT="0" distB="0" distL="114300" distR="114300" simplePos="0" relativeHeight="251657728" behindDoc="0" locked="0" layoutInCell="1" allowOverlap="1">
                <wp:simplePos x="0" y="0"/>
                <wp:positionH relativeFrom="column">
                  <wp:posOffset>1880870</wp:posOffset>
                </wp:positionH>
                <wp:positionV relativeFrom="paragraph">
                  <wp:posOffset>80645</wp:posOffset>
                </wp:positionV>
                <wp:extent cx="1733550" cy="495300"/>
                <wp:effectExtent l="0" t="57150" r="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 o:spid="_x0000_s1026" type="#_x0000_t32" style="position:absolute;margin-left:148.1pt;margin-top:6.35pt;width:136.5pt;height:39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">
                <v:stroke endarrow="block"/>
              </v:shape>
            </w:pict>
          </mc:Fallback>
        </mc:AlternateContent>
      </w:r>
    </w:p>
    <w:p w:rsidR="009F36AE" w:rsidRPr="00A00170" w:rsidRDefault="00556AB3" w:rsidP="0011065A">
      <w:pPr>
        <w:pStyle w:val="ListParagraph"/>
        <w:spacing w:after="0"/>
        <w:ind w:left="1800" w:right="76"/>
        <w:jc w:val="both"/>
        <w:rPr>
          <w:rFonts w:ascii="Times New Roman" w:hAnsi="Times New Roman"/>
          <w:bCs/>
          <w:sz w:val="24"/>
          <w:szCs w:val="24"/>
        </w:rPr>
      </w:pPr>
      <w:r>
        <w:rPr>
          <w:noProof/>
          <w:sz w:val="24"/>
          <w:szCs w:val="24"/>
          <w:lang w:val="id-ID" w:eastAsia="id-ID"/>
        </w:rPr>
        <mc:AlternateContent>
          <mc:Choice Requires="wps">
            <w:drawing>
              <wp:anchor distT="0" distB="0" distL="114300" distR="114300" simplePos="0" relativeHeight="251660800" behindDoc="0" locked="0" layoutInCell="1" allowOverlap="1">
                <wp:simplePos x="0" y="0"/>
                <wp:positionH relativeFrom="column">
                  <wp:posOffset>3735705</wp:posOffset>
                </wp:positionH>
                <wp:positionV relativeFrom="paragraph">
                  <wp:posOffset>527685</wp:posOffset>
                </wp:positionV>
                <wp:extent cx="965200" cy="0"/>
                <wp:effectExtent l="55880" t="16510" r="58420" b="8890"/>
                <wp:wrapNone/>
                <wp:docPr id="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965200" cy="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294.15pt;margin-top:41.55pt;width:76pt;height:0;rotation:-9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">
                <v:stroke dashstyle="dash" endarrow="block"/>
              </v:shape>
            </w:pict>
          </mc:Fallback>
        </mc:AlternateContent>
      </w:r>
      <w:r>
        <w:rPr>
          <w:noProof/>
          <w:sz w:val="24"/>
          <w:szCs w:val="24"/>
          <w:lang w:val="id-ID" w:eastAsia="id-ID"/>
        </w:rPr>
        <mc:AlternateContent>
          <mc:Choice Requires="wps">
            <w:drawing>
              <wp:anchor distT="0" distB="0" distL="114300" distR="114300" simplePos="0" relativeHeight="251654656" behindDoc="0" locked="0" layoutInCell="1" allowOverlap="1">
                <wp:simplePos x="0" y="0"/>
                <wp:positionH relativeFrom="column">
                  <wp:posOffset>203835</wp:posOffset>
                </wp:positionH>
                <wp:positionV relativeFrom="paragraph">
                  <wp:posOffset>141605</wp:posOffset>
                </wp:positionV>
                <wp:extent cx="1657985" cy="333375"/>
                <wp:effectExtent l="0" t="0" r="1841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985" cy="333375"/>
                        </a:xfrm>
                        <a:prstGeom prst="rect">
                          <a:avLst/>
                        </a:prstGeom>
                        <a:solidFill>
                          <a:srgbClr val="FFFFFF"/>
                        </a:solidFill>
                        <a:ln w="9525">
                          <a:solidFill>
                            <a:srgbClr val="000000"/>
                          </a:solidFill>
                          <a:miter lim="800000"/>
                          <a:headEnd/>
                          <a:tailEnd/>
                        </a:ln>
                      </wps:spPr>
                      <wps:txbx>
                        <w:txbxContent>
                          <w:p w:rsidR="009F36AE" w:rsidRPr="00A00170" w:rsidRDefault="00A00170" w:rsidP="009F36AE">
                            <w:pPr>
                              <w:jc w:val="center"/>
                              <w:rPr>
                                <w:rFonts w:ascii="Times New Roman" w:hAnsi="Times New Roman"/>
                                <w:sz w:val="24"/>
                                <w:szCs w:val="24"/>
                              </w:rPr>
                            </w:pPr>
                            <w:r w:rsidRPr="00A00170">
                              <w:rPr>
                                <w:rFonts w:ascii="Times New Roman" w:hAnsi="Times New Roman"/>
                                <w:sz w:val="24"/>
                                <w:szCs w:val="24"/>
                              </w:rPr>
                              <w:t>Keamanan/kenyamanan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16.05pt;margin-top:11.15pt;width:130.55pt;height:26.2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">
                <v:textbox>
                  <w:txbxContent>
                    <w:p w:rsidR="009F36AE" w:rsidRPr="00A00170" w:rsidRDefault="00A00170" w:rsidP="009F36AE">
                      <w:pPr>
                        <w:jc w:val="center"/>
                        <w:rPr>
                          <w:rFonts w:ascii="Times New Roman" w:hAnsi="Times New Roman"/>
                          <w:sz w:val="24"/>
                          <w:szCs w:val="24"/>
                        </w:rPr>
                      </w:pPr>
                      <w:r w:rsidRPr="00A00170">
                        <w:rPr>
                          <w:rFonts w:ascii="Times New Roman" w:hAnsi="Times New Roman"/>
                          <w:sz w:val="24"/>
                          <w:szCs w:val="24"/>
                        </w:rPr>
                        <w:t>Keamanan/kenyamanan</w:t>
                      </w:r>
                    </w:p>
                  </w:txbxContent>
                </v:textbox>
              </v:rect>
            </w:pict>
          </mc:Fallback>
        </mc:AlternateContent>
      </w:r>
    </w:p>
    <w:p w:rsidR="009F36AE" w:rsidRPr="00A00170" w:rsidRDefault="009F36AE" w:rsidP="0011065A">
      <w:pPr>
        <w:pStyle w:val="ListParagraph"/>
        <w:spacing w:after="0"/>
        <w:ind w:left="1800" w:right="76"/>
        <w:jc w:val="both"/>
        <w:rPr>
          <w:rFonts w:ascii="Times New Roman" w:hAnsi="Times New Roman"/>
          <w:bCs/>
          <w:sz w:val="24"/>
          <w:szCs w:val="24"/>
        </w:rPr>
      </w:pPr>
    </w:p>
    <w:p w:rsidR="009F36AE" w:rsidRPr="00A00170" w:rsidRDefault="00556AB3" w:rsidP="0011065A">
      <w:pPr>
        <w:pStyle w:val="ListParagraph"/>
        <w:spacing w:after="0"/>
        <w:ind w:left="1800" w:right="76"/>
        <w:jc w:val="both"/>
        <w:rPr>
          <w:rFonts w:ascii="Times New Roman" w:hAnsi="Times New Roman"/>
          <w:bCs/>
          <w:sz w:val="24"/>
          <w:szCs w:val="24"/>
        </w:rPr>
      </w:pPr>
      <w:r>
        <w:rPr>
          <w:noProof/>
          <w:sz w:val="24"/>
          <w:szCs w:val="24"/>
          <w:lang w:val="id-ID" w:eastAsia="id-ID"/>
        </w:rPr>
        <mc:AlternateContent>
          <mc:Choice Requires="wps">
            <w:drawing>
              <wp:anchor distT="0" distB="0" distL="114300" distR="114300" simplePos="0" relativeHeight="251658752" behindDoc="0" locked="0" layoutInCell="1" allowOverlap="1">
                <wp:simplePos x="0" y="0"/>
                <wp:positionH relativeFrom="column">
                  <wp:posOffset>1017270</wp:posOffset>
                </wp:positionH>
                <wp:positionV relativeFrom="paragraph">
                  <wp:posOffset>305435</wp:posOffset>
                </wp:positionV>
                <wp:extent cx="605155" cy="0"/>
                <wp:effectExtent l="5715" t="12065" r="13335" b="11430"/>
                <wp:wrapNone/>
                <wp:docPr id="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05155"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80.1pt;margin-top:24.05pt;width:47.65pt;height:0;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">
                <v:stroke dashstyle="dash"/>
              </v:shape>
            </w:pict>
          </mc:Fallback>
        </mc:AlternateContent>
      </w:r>
    </w:p>
    <w:p w:rsidR="009F36AE" w:rsidRPr="00A00170" w:rsidRDefault="009F36AE" w:rsidP="0011065A">
      <w:pPr>
        <w:pStyle w:val="ListParagraph"/>
        <w:spacing w:after="0"/>
        <w:ind w:left="1800" w:right="76"/>
        <w:jc w:val="both"/>
        <w:rPr>
          <w:rFonts w:ascii="Times New Roman" w:hAnsi="Times New Roman"/>
          <w:bCs/>
          <w:sz w:val="24"/>
          <w:szCs w:val="24"/>
        </w:rPr>
      </w:pPr>
    </w:p>
    <w:p w:rsidR="009F36AE" w:rsidRPr="00A00170" w:rsidRDefault="009F36AE" w:rsidP="0011065A">
      <w:pPr>
        <w:pStyle w:val="ListParagraph"/>
        <w:spacing w:after="0"/>
        <w:ind w:left="1800" w:right="76"/>
        <w:jc w:val="both"/>
        <w:rPr>
          <w:rFonts w:ascii="Times New Roman" w:hAnsi="Times New Roman"/>
          <w:bCs/>
          <w:sz w:val="24"/>
          <w:szCs w:val="24"/>
        </w:rPr>
      </w:pPr>
    </w:p>
    <w:p w:rsidR="001D754E" w:rsidRPr="009750D8" w:rsidRDefault="00556AB3" w:rsidP="0011065A">
      <w:pPr>
        <w:pStyle w:val="ListParagraph"/>
        <w:spacing w:after="0"/>
        <w:ind w:left="1800" w:right="76"/>
        <w:jc w:val="both"/>
        <w:rPr>
          <w:rFonts w:ascii="Times New Roman" w:hAnsi="Times New Roman"/>
          <w:bCs/>
          <w:sz w:val="24"/>
          <w:szCs w:val="24"/>
          <w:lang w:val="id-ID"/>
        </w:rPr>
      </w:pPr>
      <w:r>
        <w:rPr>
          <w:noProof/>
          <w:sz w:val="24"/>
          <w:szCs w:val="24"/>
          <w:lang w:val="id-ID" w:eastAsia="id-ID"/>
        </w:rPr>
        <mc:AlternateContent>
          <mc:Choice Requires="wps">
            <w:drawing>
              <wp:anchor distT="4294967295" distB="4294967295" distL="114300" distR="114300" simplePos="0" relativeHeight="251659776" behindDoc="0" locked="0" layoutInCell="1" allowOverlap="1">
                <wp:simplePos x="0" y="0"/>
                <wp:positionH relativeFrom="column">
                  <wp:posOffset>1318895</wp:posOffset>
                </wp:positionH>
                <wp:positionV relativeFrom="paragraph">
                  <wp:posOffset>2539</wp:posOffset>
                </wp:positionV>
                <wp:extent cx="2895600" cy="0"/>
                <wp:effectExtent l="0" t="0" r="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 o:spid="_x0000_s1026" type="#_x0000_t32" style="position:absolute;margin-left:103.85pt;margin-top:.2pt;width:228pt;height:0;z-index:251659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">
                <v:stroke dashstyle="dash"/>
              </v:shape>
            </w:pict>
          </mc:Fallback>
        </mc:AlternateContent>
      </w:r>
    </w:p>
    <w:p w:rsidR="000F6109" w:rsidRDefault="009F36AE" w:rsidP="000C0BAE">
      <w:pPr>
        <w:pStyle w:val="ListParagraph"/>
        <w:spacing w:after="0"/>
        <w:ind w:left="0"/>
        <w:jc w:val="center"/>
        <w:rPr>
          <w:rFonts w:ascii="Times New Roman" w:hAnsi="Times New Roman"/>
          <w:b/>
          <w:bCs/>
          <w:sz w:val="24"/>
          <w:szCs w:val="24"/>
          <w:lang w:val="id-ID"/>
        </w:rPr>
      </w:pPr>
      <w:r w:rsidRPr="00A00170">
        <w:rPr>
          <w:rFonts w:ascii="Times New Roman" w:hAnsi="Times New Roman"/>
          <w:b/>
          <w:bCs/>
          <w:sz w:val="24"/>
          <w:szCs w:val="24"/>
        </w:rPr>
        <w:t>Gambar</w:t>
      </w:r>
      <w:r w:rsidRPr="00A00170">
        <w:rPr>
          <w:rFonts w:ascii="Times New Roman" w:hAnsi="Times New Roman"/>
          <w:b/>
          <w:bCs/>
          <w:sz w:val="24"/>
          <w:szCs w:val="24"/>
          <w:lang w:val="en-ID"/>
        </w:rPr>
        <w:t xml:space="preserve"> 1</w:t>
      </w:r>
      <w:r w:rsidRPr="00A00170">
        <w:rPr>
          <w:rFonts w:ascii="Times New Roman" w:hAnsi="Times New Roman"/>
          <w:b/>
          <w:bCs/>
          <w:sz w:val="24"/>
          <w:szCs w:val="24"/>
        </w:rPr>
        <w:t xml:space="preserve">. Kerangka </w:t>
      </w:r>
      <w:r w:rsidR="00A00170" w:rsidRPr="00A00170">
        <w:rPr>
          <w:rFonts w:ascii="Times New Roman" w:hAnsi="Times New Roman"/>
          <w:b/>
          <w:bCs/>
          <w:sz w:val="24"/>
          <w:szCs w:val="24"/>
          <w:lang w:val="id-ID"/>
        </w:rPr>
        <w:t>Pemikiran</w:t>
      </w:r>
    </w:p>
    <w:p w:rsidR="000C0BAE" w:rsidRPr="000C0BAE" w:rsidRDefault="000C0BAE" w:rsidP="000C0BAE">
      <w:pPr>
        <w:pStyle w:val="ListParagraph"/>
        <w:spacing w:after="0"/>
        <w:ind w:left="0"/>
        <w:jc w:val="center"/>
        <w:rPr>
          <w:rFonts w:ascii="Times New Roman" w:hAnsi="Times New Roman"/>
          <w:b/>
          <w:bCs/>
          <w:sz w:val="24"/>
          <w:szCs w:val="24"/>
          <w:lang w:val="id-ID"/>
        </w:rPr>
      </w:pPr>
    </w:p>
    <w:p w:rsidR="009F36AE" w:rsidRDefault="009F36AE" w:rsidP="0011065A">
      <w:pPr>
        <w:pStyle w:val="ListParagraph"/>
        <w:spacing w:after="0"/>
        <w:jc w:val="both"/>
        <w:rPr>
          <w:rFonts w:ascii="Times New Roman" w:hAnsi="Times New Roman"/>
          <w:sz w:val="24"/>
          <w:szCs w:val="24"/>
          <w:lang w:val="id-ID"/>
        </w:rPr>
      </w:pPr>
      <w:r w:rsidRPr="00A00170">
        <w:rPr>
          <w:rFonts w:ascii="Times New Roman" w:hAnsi="Times New Roman"/>
          <w:sz w:val="24"/>
          <w:szCs w:val="24"/>
        </w:rPr>
        <w:t>Keterangan:</w:t>
      </w:r>
    </w:p>
    <w:p w:rsidR="00A00170" w:rsidRPr="00A00170" w:rsidRDefault="00A00170" w:rsidP="0011065A">
      <w:pPr>
        <w:pStyle w:val="ListParagraph"/>
        <w:spacing w:after="0"/>
        <w:ind w:left="1800"/>
        <w:jc w:val="both"/>
        <w:rPr>
          <w:rFonts w:ascii="Times New Roman" w:hAnsi="Times New Roman"/>
          <w:sz w:val="10"/>
          <w:szCs w:val="24"/>
          <w:lang w:val="id-ID"/>
        </w:rPr>
      </w:pPr>
    </w:p>
    <w:p w:rsidR="009F36AE" w:rsidRPr="00A00170" w:rsidRDefault="00556AB3" w:rsidP="0011065A">
      <w:pPr>
        <w:pStyle w:val="ListParagraph"/>
        <w:tabs>
          <w:tab w:val="left" w:pos="2355"/>
        </w:tabs>
        <w:spacing w:after="0"/>
        <w:ind w:left="1800"/>
        <w:jc w:val="both"/>
        <w:rPr>
          <w:rFonts w:ascii="Times New Roman" w:hAnsi="Times New Roman"/>
          <w:sz w:val="24"/>
          <w:szCs w:val="24"/>
        </w:rPr>
      </w:pPr>
      <w:r>
        <w:rPr>
          <w:noProof/>
          <w:sz w:val="24"/>
          <w:szCs w:val="24"/>
          <w:lang w:val="id-ID" w:eastAsia="id-ID"/>
        </w:rPr>
        <mc:AlternateContent>
          <mc:Choice Requires="wps">
            <w:drawing>
              <wp:anchor distT="4294967290" distB="4294967290" distL="114300" distR="114300" simplePos="0" relativeHeight="251661824" behindDoc="0" locked="0" layoutInCell="1" allowOverlap="1">
                <wp:simplePos x="0" y="0"/>
                <wp:positionH relativeFrom="column">
                  <wp:posOffset>493395</wp:posOffset>
                </wp:positionH>
                <wp:positionV relativeFrom="paragraph">
                  <wp:posOffset>62229</wp:posOffset>
                </wp:positionV>
                <wp:extent cx="742950" cy="0"/>
                <wp:effectExtent l="0" t="76200" r="19050" b="952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29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38.85pt;margin-top:4.9pt;width:58.5pt;height:0;z-index:251661824;visibility:visible;mso-wrap-style:square;mso-width-percent:0;mso-height-percent:0;mso-wrap-distance-left:9pt;mso-wrap-distance-top:-17e-5mm;mso-wrap-distance-right:9pt;mso-wrap-distance-bottom:-17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" strokecolor="windowText" strokeweight=".5pt">
                <v:stroke endarrow="block" joinstyle="miter"/>
                <o:lock v:ext="edit" shapetype="f"/>
              </v:shape>
            </w:pict>
          </mc:Fallback>
        </mc:AlternateContent>
      </w:r>
      <w:r w:rsidR="009F36AE" w:rsidRPr="00A00170">
        <w:rPr>
          <w:rFonts w:ascii="Times New Roman" w:hAnsi="Times New Roman"/>
          <w:sz w:val="24"/>
          <w:szCs w:val="24"/>
        </w:rPr>
        <w:tab/>
        <w:t>= secara parsial</w:t>
      </w:r>
    </w:p>
    <w:p w:rsidR="001D754E" w:rsidRDefault="00556AB3" w:rsidP="0011065A">
      <w:pPr>
        <w:pStyle w:val="ListParagraph"/>
        <w:tabs>
          <w:tab w:val="left" w:pos="2268"/>
        </w:tabs>
        <w:spacing w:after="0"/>
        <w:ind w:left="1800"/>
        <w:jc w:val="both"/>
        <w:rPr>
          <w:rFonts w:ascii="Times New Roman" w:hAnsi="Times New Roman"/>
          <w:sz w:val="24"/>
          <w:szCs w:val="24"/>
          <w:lang w:val="id-ID"/>
        </w:rPr>
      </w:pPr>
      <w:r>
        <w:rPr>
          <w:noProof/>
          <w:sz w:val="24"/>
          <w:szCs w:val="24"/>
          <w:lang w:val="id-ID" w:eastAsia="id-ID"/>
        </w:rPr>
        <mc:AlternateContent>
          <mc:Choice Requires="wps">
            <w:drawing>
              <wp:anchor distT="4294967291" distB="4294967291" distL="114300" distR="114300" simplePos="0" relativeHeight="251662848" behindDoc="0" locked="0" layoutInCell="1" allowOverlap="1">
                <wp:simplePos x="0" y="0"/>
                <wp:positionH relativeFrom="column">
                  <wp:posOffset>493395</wp:posOffset>
                </wp:positionH>
                <wp:positionV relativeFrom="paragraph">
                  <wp:posOffset>99694</wp:posOffset>
                </wp:positionV>
                <wp:extent cx="742950" cy="0"/>
                <wp:effectExtent l="0" t="76200" r="19050" b="952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42950" cy="0"/>
                        </a:xfrm>
                        <a:prstGeom prst="straightConnector1">
                          <a:avLst/>
                        </a:prstGeom>
                        <a:noFill/>
                        <a:ln w="6350" cap="flat" cmpd="sng" algn="ctr">
                          <a:solidFill>
                            <a:sysClr val="windowText" lastClr="000000"/>
                          </a:solidFill>
                          <a:prstDash val="dash"/>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Straight Arrow Connector 13" o:spid="_x0000_s1026" type="#_x0000_t32" style="position:absolute;margin-left:38.85pt;margin-top:7.85pt;width:58.5pt;height:0;flip:y;z-index:2516628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" strokecolor="windowText" strokeweight=".5pt">
                <v:stroke dashstyle="dash" endarrow="block" joinstyle="miter"/>
                <o:lock v:ext="edit" shapetype="f"/>
              </v:shape>
            </w:pict>
          </mc:Fallback>
        </mc:AlternateContent>
      </w:r>
      <w:r w:rsidR="009F36AE" w:rsidRPr="00A00170">
        <w:rPr>
          <w:rFonts w:ascii="Times New Roman" w:hAnsi="Times New Roman"/>
          <w:sz w:val="24"/>
          <w:szCs w:val="24"/>
        </w:rPr>
        <w:tab/>
        <w:t xml:space="preserve"> = secara simultan</w:t>
      </w:r>
    </w:p>
    <w:p w:rsidR="0011065A" w:rsidRPr="0011065A" w:rsidRDefault="0011065A" w:rsidP="0011065A">
      <w:pPr>
        <w:pStyle w:val="ListParagraph"/>
        <w:tabs>
          <w:tab w:val="left" w:pos="2268"/>
        </w:tabs>
        <w:spacing w:after="0"/>
        <w:ind w:left="1800"/>
        <w:jc w:val="both"/>
        <w:rPr>
          <w:rFonts w:ascii="Times New Roman" w:hAnsi="Times New Roman"/>
          <w:sz w:val="24"/>
          <w:szCs w:val="24"/>
          <w:lang w:val="id-ID"/>
        </w:rPr>
      </w:pPr>
    </w:p>
    <w:p w:rsidR="00230EC5" w:rsidRPr="001B0C51" w:rsidRDefault="00230EC5" w:rsidP="0011065A">
      <w:pPr>
        <w:numPr>
          <w:ilvl w:val="0"/>
          <w:numId w:val="18"/>
        </w:numPr>
        <w:spacing w:after="0"/>
        <w:ind w:left="426" w:hanging="426"/>
        <w:jc w:val="both"/>
        <w:rPr>
          <w:rFonts w:ascii="Times New Roman" w:hAnsi="Times New Roman"/>
          <w:b/>
          <w:sz w:val="24"/>
          <w:szCs w:val="24"/>
        </w:rPr>
      </w:pPr>
      <w:r w:rsidRPr="001B0C51">
        <w:rPr>
          <w:rFonts w:ascii="Times New Roman" w:hAnsi="Times New Roman"/>
          <w:b/>
          <w:sz w:val="24"/>
          <w:szCs w:val="24"/>
        </w:rPr>
        <w:t>METODE PENELITIAN</w:t>
      </w:r>
    </w:p>
    <w:p w:rsidR="00230EC5" w:rsidRPr="001B0C51" w:rsidRDefault="00230EC5" w:rsidP="0011065A">
      <w:pPr>
        <w:pStyle w:val="ListParagraph"/>
        <w:spacing w:after="0"/>
        <w:ind w:left="0"/>
        <w:jc w:val="both"/>
        <w:rPr>
          <w:rFonts w:ascii="Times New Roman" w:hAnsi="Times New Roman"/>
          <w:b/>
          <w:sz w:val="24"/>
          <w:szCs w:val="24"/>
        </w:rPr>
      </w:pPr>
      <w:r w:rsidRPr="001B0C51">
        <w:rPr>
          <w:rFonts w:ascii="Times New Roman" w:hAnsi="Times New Roman"/>
          <w:b/>
          <w:sz w:val="24"/>
          <w:szCs w:val="24"/>
        </w:rPr>
        <w:t xml:space="preserve">Objek dan Waktu Penelitian </w:t>
      </w:r>
    </w:p>
    <w:p w:rsidR="00230EC5" w:rsidRDefault="00230EC5" w:rsidP="0011065A">
      <w:pPr>
        <w:spacing w:after="0"/>
        <w:ind w:firstLine="720"/>
        <w:jc w:val="both"/>
        <w:rPr>
          <w:rFonts w:ascii="Times New Roman" w:hAnsi="Times New Roman"/>
          <w:sz w:val="24"/>
          <w:szCs w:val="24"/>
        </w:rPr>
      </w:pPr>
      <w:r w:rsidRPr="001B0C51">
        <w:rPr>
          <w:rFonts w:ascii="Times New Roman" w:hAnsi="Times New Roman"/>
          <w:sz w:val="24"/>
          <w:szCs w:val="24"/>
        </w:rPr>
        <w:t xml:space="preserve">Penelitian dilakukan pada pengunjung objek wisata hutan mangrove Kota Langsa.Waktu penelitian dilakukan tahun 2019. </w:t>
      </w:r>
    </w:p>
    <w:p w:rsidR="00E20C13" w:rsidRPr="001B0C51" w:rsidRDefault="00E20C13" w:rsidP="0011065A">
      <w:pPr>
        <w:spacing w:after="0"/>
        <w:ind w:firstLine="720"/>
        <w:jc w:val="both"/>
        <w:rPr>
          <w:rFonts w:ascii="Times New Roman" w:hAnsi="Times New Roman"/>
          <w:sz w:val="24"/>
          <w:szCs w:val="24"/>
        </w:rPr>
      </w:pPr>
    </w:p>
    <w:p w:rsidR="00230EC5" w:rsidRPr="001B0C51" w:rsidRDefault="00230EC5" w:rsidP="0011065A">
      <w:pPr>
        <w:pStyle w:val="ListParagraph"/>
        <w:spacing w:after="0"/>
        <w:ind w:left="0"/>
        <w:jc w:val="both"/>
        <w:rPr>
          <w:rFonts w:ascii="Times New Roman" w:hAnsi="Times New Roman"/>
          <w:b/>
          <w:sz w:val="24"/>
          <w:szCs w:val="24"/>
        </w:rPr>
      </w:pPr>
      <w:r w:rsidRPr="001B0C51">
        <w:rPr>
          <w:rFonts w:ascii="Times New Roman" w:hAnsi="Times New Roman"/>
          <w:b/>
          <w:sz w:val="24"/>
          <w:szCs w:val="24"/>
        </w:rPr>
        <w:t>Populasi dan Sampel</w:t>
      </w:r>
    </w:p>
    <w:p w:rsidR="00230EC5" w:rsidRPr="001B0C51" w:rsidRDefault="00230EC5" w:rsidP="0011065A">
      <w:pPr>
        <w:pStyle w:val="ListParagraph"/>
        <w:spacing w:after="0"/>
        <w:ind w:left="0" w:firstLine="720"/>
        <w:jc w:val="both"/>
        <w:rPr>
          <w:rFonts w:ascii="Times New Roman" w:hAnsi="Times New Roman"/>
          <w:sz w:val="24"/>
          <w:szCs w:val="24"/>
        </w:rPr>
      </w:pPr>
      <w:r w:rsidRPr="001B0C51">
        <w:rPr>
          <w:rFonts w:ascii="Times New Roman" w:hAnsi="Times New Roman"/>
          <w:sz w:val="24"/>
          <w:szCs w:val="24"/>
        </w:rPr>
        <w:t xml:space="preserve">Menurut Sugiyono (2014) menyatakan bahwa populasi adalah wilayah generalisasi yang terdiri atas objek/subyek yang mempunyai kuantitas dan karakteristik tertentu yang ditetapkan oleh peneliti untuk dipelajari dan kemudian ditarik kesimpulannya. Populasi dalam penelitian ini pengunjung objek wisata hutan mangrove Kota Langsa. Menurut Sugiyono (2014), sampel merupakan bagian dari jumlah dan karakteristik yang dimiliki oleh populasi tersebut. </w:t>
      </w:r>
    </w:p>
    <w:p w:rsidR="00230EC5" w:rsidRPr="001B0C51" w:rsidRDefault="00230EC5" w:rsidP="0011065A">
      <w:pPr>
        <w:pStyle w:val="ListParagraph"/>
        <w:spacing w:after="0"/>
        <w:ind w:left="0" w:firstLine="720"/>
        <w:jc w:val="both"/>
        <w:rPr>
          <w:rFonts w:ascii="Times New Roman" w:hAnsi="Times New Roman"/>
          <w:sz w:val="24"/>
          <w:szCs w:val="24"/>
        </w:rPr>
      </w:pPr>
      <w:r w:rsidRPr="001B0C51">
        <w:rPr>
          <w:rFonts w:ascii="Times New Roman" w:hAnsi="Times New Roman"/>
          <w:sz w:val="24"/>
          <w:szCs w:val="24"/>
        </w:rPr>
        <w:t xml:space="preserve">Teknik pengambilan sampel pada penelitian ini menggunakan </w:t>
      </w:r>
      <w:r w:rsidRPr="001B0C51">
        <w:rPr>
          <w:rFonts w:ascii="Times New Roman" w:hAnsi="Times New Roman"/>
          <w:i/>
          <w:sz w:val="24"/>
          <w:szCs w:val="24"/>
        </w:rPr>
        <w:t>Non Probability</w:t>
      </w:r>
      <w:r w:rsidRPr="001B0C51">
        <w:rPr>
          <w:rFonts w:ascii="Times New Roman" w:hAnsi="Times New Roman"/>
          <w:sz w:val="24"/>
          <w:szCs w:val="24"/>
        </w:rPr>
        <w:t xml:space="preserve"> Sampling yaitu teknik pengambilan sampel yang tidak memberi peluang atau kesempatan yang sama untuk dipilih menjadi sampel (Sugiyono, 2014). Untuk menentukan siapa yang akan dijadikan sampel menggunakan </w:t>
      </w:r>
      <w:r w:rsidRPr="001B0C51">
        <w:rPr>
          <w:rFonts w:ascii="Times New Roman" w:hAnsi="Times New Roman"/>
          <w:i/>
          <w:sz w:val="24"/>
          <w:szCs w:val="24"/>
        </w:rPr>
        <w:t xml:space="preserve">Accindental Sampling </w:t>
      </w:r>
      <w:r w:rsidRPr="001B0C51">
        <w:rPr>
          <w:rFonts w:ascii="Times New Roman" w:hAnsi="Times New Roman"/>
          <w:sz w:val="24"/>
          <w:szCs w:val="24"/>
        </w:rPr>
        <w:t xml:space="preserve">yaitu teknik pengumpulan sampel berdasarkan kebetulan yaitu siapa saja secara kebetulan bertemu dengan peneliti dapat digunakan sebagai sampel (Sugiyono). Dikarenakan jumlah populasinya tidak diketahui secara pasti maka untuk menentukan besarnya sampel digunakan rumus </w:t>
      </w:r>
      <w:r w:rsidRPr="001B0C51">
        <w:rPr>
          <w:rFonts w:ascii="Times New Roman" w:hAnsi="Times New Roman"/>
          <w:i/>
          <w:sz w:val="24"/>
          <w:szCs w:val="24"/>
        </w:rPr>
        <w:t xml:space="preserve">unknown populations </w:t>
      </w:r>
      <w:r w:rsidRPr="001B0C51">
        <w:rPr>
          <w:rFonts w:ascii="Times New Roman" w:hAnsi="Times New Roman"/>
          <w:sz w:val="24"/>
          <w:szCs w:val="24"/>
        </w:rPr>
        <w:t xml:space="preserve">yang dikemukakan oleh (Sarwono, 2013) sebagai berikut: </w:t>
      </w:r>
    </w:p>
    <w:p w:rsidR="00230EC5" w:rsidRPr="001B0C51" w:rsidRDefault="00230EC5" w:rsidP="0011065A">
      <w:pPr>
        <w:spacing w:after="0"/>
        <w:ind w:firstLine="720"/>
        <w:jc w:val="both"/>
        <w:rPr>
          <w:rFonts w:ascii="Times New Roman" w:eastAsia="Times New Roman" w:hAnsi="Times New Roman"/>
          <w:b/>
          <w:sz w:val="24"/>
          <w:szCs w:val="24"/>
        </w:rPr>
      </w:pPr>
      <w:r w:rsidRPr="001B0C51">
        <w:rPr>
          <w:rFonts w:ascii="Times New Roman" w:hAnsi="Times New Roman"/>
          <w:b/>
          <w:sz w:val="24"/>
          <w:szCs w:val="24"/>
        </w:rPr>
        <w:t>n</w:t>
      </w:r>
      <w:r w:rsidRPr="001B0C51">
        <w:rPr>
          <w:rFonts w:ascii="Times New Roman" w:hAnsi="Times New Roman"/>
          <w:b/>
          <w:sz w:val="24"/>
          <w:szCs w:val="24"/>
          <w:vertAlign w:val="subscript"/>
        </w:rPr>
        <w:t>0</w:t>
      </w:r>
      <w:r w:rsidRPr="001B0C51">
        <w:rPr>
          <w:rFonts w:ascii="Times New Roman" w:hAnsi="Times New Roman"/>
          <w:b/>
          <w:sz w:val="24"/>
          <w:szCs w:val="24"/>
        </w:rPr>
        <w:t xml:space="preserve"> = </w:t>
      </w:r>
      <m:oMath>
        <m:f>
          <m:fPr>
            <m:ctrlPr>
              <w:rPr>
                <w:rFonts w:ascii="Cambria Math" w:hAnsi="Cambria Math"/>
                <w:b/>
                <w:i/>
              </w:rPr>
            </m:ctrlPr>
          </m:fPr>
          <m:num>
            <m:sSup>
              <m:sSupPr>
                <m:ctrlPr>
                  <w:rPr>
                    <w:rFonts w:ascii="Cambria Math" w:hAnsi="Cambria Math"/>
                    <w:b/>
                    <w:i/>
                  </w:rPr>
                </m:ctrlPr>
              </m:sSupPr>
              <m:e>
                <m:r>
                  <m:rPr>
                    <m:sty m:val="bi"/>
                  </m:rPr>
                  <w:rPr>
                    <w:rFonts w:ascii="Cambria Math" w:hAnsi="Cambria Math"/>
                  </w:rPr>
                  <m:t>Z</m:t>
                </m:r>
              </m:e>
              <m:sup>
                <m:r>
                  <m:rPr>
                    <m:sty m:val="bi"/>
                  </m:rPr>
                  <w:rPr>
                    <w:rFonts w:ascii="Cambria Math" w:hAnsi="Cambria Math"/>
                  </w:rPr>
                  <m:t>2</m:t>
                </m:r>
              </m:sup>
            </m:sSup>
            <m:r>
              <m:rPr>
                <m:sty m:val="bi"/>
              </m:rPr>
              <w:rPr>
                <w:rFonts w:ascii="Cambria Math" w:hAnsi="Cambria Math"/>
              </w:rPr>
              <m:t>pq</m:t>
            </m:r>
          </m:num>
          <m:den>
            <m:sSup>
              <m:sSupPr>
                <m:ctrlPr>
                  <w:rPr>
                    <w:rFonts w:ascii="Cambria Math" w:hAnsi="Cambria Math"/>
                    <w:b/>
                    <w:i/>
                  </w:rPr>
                </m:ctrlPr>
              </m:sSupPr>
              <m:e>
                <m:r>
                  <m:rPr>
                    <m:sty m:val="bi"/>
                  </m:rPr>
                  <w:rPr>
                    <w:rFonts w:ascii="Cambria Math" w:hAnsi="Cambria Math"/>
                  </w:rPr>
                  <m:t>e</m:t>
                </m:r>
              </m:e>
              <m:sup>
                <m:r>
                  <m:rPr>
                    <m:sty m:val="bi"/>
                  </m:rPr>
                  <w:rPr>
                    <w:rFonts w:ascii="Cambria Math" w:hAnsi="Cambria Math"/>
                  </w:rPr>
                  <m:t>2</m:t>
                </m:r>
              </m:sup>
            </m:sSup>
          </m:den>
        </m:f>
      </m:oMath>
    </w:p>
    <w:p w:rsidR="006D5EAC" w:rsidRDefault="006D5EAC" w:rsidP="0011065A">
      <w:pPr>
        <w:spacing w:after="0"/>
        <w:jc w:val="both"/>
        <w:rPr>
          <w:rFonts w:ascii="Times New Roman" w:hAnsi="Times New Roman"/>
          <w:sz w:val="24"/>
          <w:szCs w:val="24"/>
        </w:rPr>
      </w:pPr>
    </w:p>
    <w:p w:rsidR="00230EC5" w:rsidRPr="001B0C51" w:rsidRDefault="00230EC5" w:rsidP="0011065A">
      <w:pPr>
        <w:spacing w:after="0"/>
        <w:jc w:val="both"/>
        <w:rPr>
          <w:rFonts w:ascii="Times New Roman" w:hAnsi="Times New Roman"/>
          <w:sz w:val="24"/>
          <w:szCs w:val="24"/>
        </w:rPr>
      </w:pPr>
      <w:r w:rsidRPr="001B0C51">
        <w:rPr>
          <w:rFonts w:ascii="Times New Roman" w:hAnsi="Times New Roman"/>
          <w:sz w:val="24"/>
          <w:szCs w:val="24"/>
        </w:rPr>
        <w:t>Keterangan :</w:t>
      </w:r>
    </w:p>
    <w:p w:rsidR="00230EC5" w:rsidRPr="001B0C51" w:rsidRDefault="00230EC5" w:rsidP="0011065A">
      <w:pPr>
        <w:spacing w:after="0"/>
        <w:jc w:val="both"/>
        <w:rPr>
          <w:rFonts w:ascii="Times New Roman" w:hAnsi="Times New Roman"/>
          <w:sz w:val="24"/>
          <w:szCs w:val="24"/>
        </w:rPr>
      </w:pPr>
      <w:r w:rsidRPr="001B0C51">
        <w:rPr>
          <w:rFonts w:ascii="Times New Roman" w:hAnsi="Times New Roman"/>
          <w:sz w:val="24"/>
          <w:szCs w:val="24"/>
        </w:rPr>
        <w:t>n</w:t>
      </w:r>
      <w:r w:rsidRPr="001B0C51">
        <w:rPr>
          <w:rFonts w:ascii="Times New Roman" w:hAnsi="Times New Roman"/>
          <w:sz w:val="24"/>
          <w:szCs w:val="24"/>
          <w:vertAlign w:val="subscript"/>
        </w:rPr>
        <w:t xml:space="preserve">0 </w:t>
      </w:r>
      <w:r w:rsidRPr="001B0C51">
        <w:rPr>
          <w:rFonts w:ascii="Times New Roman" w:hAnsi="Times New Roman"/>
          <w:sz w:val="24"/>
          <w:szCs w:val="24"/>
        </w:rPr>
        <w:t>= besarnya sampel</w:t>
      </w:r>
    </w:p>
    <w:p w:rsidR="00230EC5" w:rsidRPr="001B0C51" w:rsidRDefault="00230EC5" w:rsidP="0011065A">
      <w:pPr>
        <w:spacing w:after="0"/>
        <w:ind w:left="567" w:hanging="567"/>
        <w:jc w:val="both"/>
        <w:rPr>
          <w:rFonts w:ascii="Times New Roman" w:hAnsi="Times New Roman"/>
          <w:sz w:val="24"/>
          <w:szCs w:val="24"/>
        </w:rPr>
      </w:pPr>
      <w:r w:rsidRPr="001B0C51">
        <w:rPr>
          <w:rFonts w:ascii="Times New Roman" w:hAnsi="Times New Roman"/>
          <w:sz w:val="24"/>
          <w:szCs w:val="24"/>
        </w:rPr>
        <w:lastRenderedPageBreak/>
        <w:t>Z</w:t>
      </w:r>
      <w:r w:rsidRPr="001B0C51">
        <w:rPr>
          <w:rFonts w:ascii="Times New Roman" w:hAnsi="Times New Roman"/>
          <w:sz w:val="24"/>
          <w:szCs w:val="24"/>
          <w:vertAlign w:val="superscript"/>
        </w:rPr>
        <w:t>2</w:t>
      </w:r>
      <w:r w:rsidRPr="001B0C51">
        <w:rPr>
          <w:rFonts w:ascii="Times New Roman" w:hAnsi="Times New Roman"/>
          <w:sz w:val="24"/>
          <w:szCs w:val="24"/>
        </w:rPr>
        <w:t>= Abscissa kurva normal yang memotong area sisi (tails), atau 1 tingkat kepercayaan sebesar 95% atau 1.96</w:t>
      </w:r>
    </w:p>
    <w:p w:rsidR="00230EC5" w:rsidRPr="001B0C51" w:rsidRDefault="00230EC5" w:rsidP="0011065A">
      <w:pPr>
        <w:spacing w:after="0"/>
        <w:ind w:left="567" w:hanging="567"/>
        <w:jc w:val="both"/>
        <w:rPr>
          <w:rFonts w:ascii="Times New Roman" w:hAnsi="Times New Roman"/>
          <w:sz w:val="24"/>
          <w:szCs w:val="24"/>
        </w:rPr>
      </w:pPr>
      <w:r w:rsidRPr="001B0C51">
        <w:rPr>
          <w:rFonts w:ascii="Times New Roman" w:hAnsi="Times New Roman"/>
          <w:sz w:val="24"/>
          <w:szCs w:val="24"/>
        </w:rPr>
        <w:t>e  = tingkat kepercayaan yang diinginkan 10%</w:t>
      </w:r>
    </w:p>
    <w:p w:rsidR="00230EC5" w:rsidRPr="001B0C51" w:rsidRDefault="00230EC5" w:rsidP="0011065A">
      <w:pPr>
        <w:spacing w:after="0"/>
        <w:ind w:left="567" w:hanging="567"/>
        <w:jc w:val="both"/>
        <w:rPr>
          <w:rFonts w:ascii="Times New Roman" w:hAnsi="Times New Roman"/>
          <w:sz w:val="24"/>
          <w:szCs w:val="24"/>
        </w:rPr>
      </w:pPr>
      <w:r w:rsidRPr="001B0C51">
        <w:rPr>
          <w:rFonts w:ascii="Times New Roman" w:hAnsi="Times New Roman"/>
          <w:sz w:val="24"/>
          <w:szCs w:val="24"/>
        </w:rPr>
        <w:t>p  = proporsi yang diestimasi suatu atribut yang dalam populasi yaitu 0,5</w:t>
      </w:r>
    </w:p>
    <w:p w:rsidR="00230EC5" w:rsidRPr="001B0C51" w:rsidRDefault="00230EC5" w:rsidP="0011065A">
      <w:pPr>
        <w:spacing w:after="0"/>
        <w:ind w:left="567" w:hanging="567"/>
        <w:jc w:val="both"/>
        <w:rPr>
          <w:rFonts w:ascii="Times New Roman" w:hAnsi="Times New Roman"/>
          <w:sz w:val="24"/>
          <w:szCs w:val="24"/>
        </w:rPr>
      </w:pPr>
      <w:r w:rsidRPr="001B0C51">
        <w:rPr>
          <w:rFonts w:ascii="Times New Roman" w:hAnsi="Times New Roman"/>
          <w:sz w:val="24"/>
          <w:szCs w:val="24"/>
        </w:rPr>
        <w:t>q  = 1-p</w:t>
      </w:r>
    </w:p>
    <w:p w:rsidR="00230EC5" w:rsidRPr="001B0C51" w:rsidRDefault="00230EC5" w:rsidP="0011065A">
      <w:pPr>
        <w:spacing w:after="0"/>
        <w:jc w:val="both"/>
        <w:rPr>
          <w:rFonts w:ascii="Times New Roman" w:hAnsi="Times New Roman"/>
          <w:sz w:val="24"/>
          <w:szCs w:val="24"/>
        </w:rPr>
      </w:pPr>
      <w:r w:rsidRPr="001B0C51">
        <w:rPr>
          <w:rFonts w:ascii="Times New Roman" w:hAnsi="Times New Roman"/>
          <w:sz w:val="24"/>
          <w:szCs w:val="24"/>
        </w:rPr>
        <w:t>Dengan menggunakan rumus diatas, maka diperoleh perhitungan sebagai berikut:</w:t>
      </w:r>
    </w:p>
    <w:p w:rsidR="00230EC5" w:rsidRPr="001B0C51" w:rsidRDefault="00230EC5" w:rsidP="0011065A">
      <w:pPr>
        <w:spacing w:after="0"/>
        <w:ind w:firstLine="720"/>
        <w:jc w:val="both"/>
        <w:rPr>
          <w:rFonts w:ascii="Times New Roman" w:eastAsia="Times New Roman" w:hAnsi="Times New Roman"/>
          <w:b/>
          <w:sz w:val="24"/>
          <w:szCs w:val="24"/>
        </w:rPr>
      </w:pPr>
      <w:r w:rsidRPr="001B0C51">
        <w:rPr>
          <w:rFonts w:ascii="Times New Roman" w:hAnsi="Times New Roman"/>
          <w:b/>
          <w:sz w:val="24"/>
          <w:szCs w:val="24"/>
        </w:rPr>
        <w:t>n</w:t>
      </w:r>
      <w:r w:rsidRPr="001B0C51">
        <w:rPr>
          <w:rFonts w:ascii="Times New Roman" w:hAnsi="Times New Roman"/>
          <w:b/>
          <w:sz w:val="24"/>
          <w:szCs w:val="24"/>
          <w:vertAlign w:val="subscript"/>
        </w:rPr>
        <w:t xml:space="preserve">0 </w:t>
      </w:r>
      <w:r w:rsidRPr="001B0C51">
        <w:rPr>
          <w:rFonts w:ascii="Times New Roman" w:hAnsi="Times New Roman"/>
          <w:b/>
          <w:sz w:val="24"/>
          <w:szCs w:val="24"/>
        </w:rPr>
        <w:t xml:space="preserve">= </w:t>
      </w:r>
      <m:oMath>
        <m:f>
          <m:fPr>
            <m:ctrlPr>
              <w:rPr>
                <w:rFonts w:ascii="Cambria Math" w:hAnsi="Cambria Math"/>
                <w:b/>
                <w:i/>
              </w:rPr>
            </m:ctrlPr>
          </m:fPr>
          <m:num>
            <m:sSup>
              <m:sSupPr>
                <m:ctrlPr>
                  <w:rPr>
                    <w:rFonts w:ascii="Cambria Math" w:hAnsi="Cambria Math"/>
                    <w:b/>
                    <w:i/>
                  </w:rPr>
                </m:ctrlPr>
              </m:sSupPr>
              <m:e>
                <m:d>
                  <m:dPr>
                    <m:ctrlPr>
                      <w:rPr>
                        <w:rFonts w:ascii="Cambria Math" w:hAnsi="Cambria Math"/>
                        <w:b/>
                        <w:i/>
                      </w:rPr>
                    </m:ctrlPr>
                  </m:dPr>
                  <m:e>
                    <m:r>
                      <m:rPr>
                        <m:sty m:val="bi"/>
                      </m:rPr>
                      <w:rPr>
                        <w:rFonts w:ascii="Cambria Math" w:hAnsi="Cambria Math"/>
                      </w:rPr>
                      <m:t>1,96</m:t>
                    </m:r>
                  </m:e>
                </m:d>
              </m:e>
              <m:sup>
                <m:r>
                  <m:rPr>
                    <m:sty m:val="bi"/>
                  </m:rPr>
                  <w:rPr>
                    <w:rFonts w:ascii="Cambria Math" w:hAnsi="Cambria Math"/>
                  </w:rPr>
                  <m:t>2</m:t>
                </m:r>
              </m:sup>
            </m:sSup>
            <m:d>
              <m:dPr>
                <m:ctrlPr>
                  <w:rPr>
                    <w:rFonts w:ascii="Cambria Math" w:hAnsi="Cambria Math"/>
                    <w:b/>
                    <w:i/>
                  </w:rPr>
                </m:ctrlPr>
              </m:dPr>
              <m:e>
                <m:r>
                  <m:rPr>
                    <m:sty m:val="bi"/>
                  </m:rPr>
                  <w:rPr>
                    <w:rFonts w:ascii="Cambria Math" w:hAnsi="Cambria Math"/>
                  </w:rPr>
                  <m:t>0,5</m:t>
                </m:r>
              </m:e>
            </m:d>
            <m:r>
              <m:rPr>
                <m:sty m:val="bi"/>
              </m:rPr>
              <w:rPr>
                <w:rFonts w:ascii="Cambria Math" w:hAnsi="Cambria Math"/>
              </w:rPr>
              <m:t>(0,5)</m:t>
            </m:r>
          </m:num>
          <m:den>
            <m:sSup>
              <m:sSupPr>
                <m:ctrlPr>
                  <w:rPr>
                    <w:rFonts w:ascii="Cambria Math" w:hAnsi="Cambria Math"/>
                    <w:b/>
                    <w:i/>
                  </w:rPr>
                </m:ctrlPr>
              </m:sSupPr>
              <m:e>
                <m:r>
                  <m:rPr>
                    <m:sty m:val="bi"/>
                  </m:rPr>
                  <w:rPr>
                    <w:rFonts w:ascii="Cambria Math" w:hAnsi="Cambria Math"/>
                  </w:rPr>
                  <m:t>(0,1)</m:t>
                </m:r>
              </m:e>
              <m:sup>
                <m:r>
                  <m:rPr>
                    <m:sty m:val="bi"/>
                  </m:rPr>
                  <w:rPr>
                    <w:rFonts w:ascii="Cambria Math" w:hAnsi="Cambria Math"/>
                  </w:rPr>
                  <m:t>2</m:t>
                </m:r>
              </m:sup>
            </m:sSup>
          </m:den>
        </m:f>
      </m:oMath>
    </w:p>
    <w:p w:rsidR="00230EC5" w:rsidRPr="001B0C51" w:rsidRDefault="00230EC5" w:rsidP="0011065A">
      <w:pPr>
        <w:spacing w:after="0"/>
        <w:ind w:firstLine="720"/>
        <w:jc w:val="both"/>
        <w:rPr>
          <w:rFonts w:ascii="Times New Roman" w:eastAsia="Times New Roman" w:hAnsi="Times New Roman"/>
          <w:b/>
          <w:sz w:val="24"/>
          <w:szCs w:val="24"/>
        </w:rPr>
      </w:pPr>
      <w:r w:rsidRPr="001B0C51">
        <w:rPr>
          <w:rFonts w:ascii="Times New Roman" w:eastAsia="Times New Roman" w:hAnsi="Times New Roman"/>
          <w:b/>
          <w:sz w:val="24"/>
          <w:szCs w:val="24"/>
        </w:rPr>
        <w:t>n</w:t>
      </w:r>
      <w:r w:rsidRPr="001B0C51">
        <w:rPr>
          <w:rFonts w:ascii="Times New Roman" w:eastAsia="Times New Roman" w:hAnsi="Times New Roman"/>
          <w:b/>
          <w:sz w:val="24"/>
          <w:szCs w:val="24"/>
          <w:vertAlign w:val="subscript"/>
        </w:rPr>
        <w:t xml:space="preserve">0 </w:t>
      </w:r>
      <w:r w:rsidRPr="001B0C51">
        <w:rPr>
          <w:rFonts w:ascii="Times New Roman" w:eastAsia="Times New Roman" w:hAnsi="Times New Roman"/>
          <w:b/>
          <w:sz w:val="24"/>
          <w:szCs w:val="24"/>
        </w:rPr>
        <w:t>= 96,04 = 96 responden</w:t>
      </w:r>
    </w:p>
    <w:p w:rsidR="006D5EAC" w:rsidRDefault="006D5EAC" w:rsidP="0011065A">
      <w:pPr>
        <w:spacing w:after="0"/>
        <w:jc w:val="both"/>
        <w:rPr>
          <w:rFonts w:ascii="Times New Roman" w:eastAsia="Times New Roman" w:hAnsi="Times New Roman"/>
          <w:sz w:val="24"/>
          <w:szCs w:val="24"/>
        </w:rPr>
      </w:pPr>
    </w:p>
    <w:p w:rsidR="00230EC5" w:rsidRDefault="00230EC5" w:rsidP="0011065A">
      <w:pPr>
        <w:spacing w:after="0"/>
        <w:jc w:val="both"/>
        <w:rPr>
          <w:rFonts w:ascii="Times New Roman" w:eastAsia="Times New Roman" w:hAnsi="Times New Roman"/>
          <w:sz w:val="24"/>
          <w:szCs w:val="24"/>
        </w:rPr>
      </w:pPr>
      <w:r w:rsidRPr="001B0C51">
        <w:rPr>
          <w:rFonts w:ascii="Times New Roman" w:eastAsia="Times New Roman" w:hAnsi="Times New Roman"/>
          <w:sz w:val="24"/>
          <w:szCs w:val="24"/>
        </w:rPr>
        <w:t>Dari hasil perhitungan tersebut maka diketahui besar sampel yang diperlukan adalah 96 responden.</w:t>
      </w:r>
    </w:p>
    <w:p w:rsidR="001D754E" w:rsidRPr="001B0C51" w:rsidRDefault="001D754E" w:rsidP="0011065A">
      <w:pPr>
        <w:spacing w:after="0"/>
        <w:jc w:val="both"/>
        <w:rPr>
          <w:rFonts w:ascii="Times New Roman" w:eastAsia="Times New Roman" w:hAnsi="Times New Roman"/>
          <w:sz w:val="24"/>
          <w:szCs w:val="24"/>
        </w:rPr>
      </w:pPr>
    </w:p>
    <w:p w:rsidR="00230EC5" w:rsidRPr="001B0C51" w:rsidRDefault="00230EC5" w:rsidP="0011065A">
      <w:pPr>
        <w:pStyle w:val="ListParagraph"/>
        <w:spacing w:after="0"/>
        <w:ind w:left="0"/>
        <w:jc w:val="both"/>
        <w:rPr>
          <w:rFonts w:ascii="Times New Roman" w:hAnsi="Times New Roman"/>
          <w:b/>
          <w:sz w:val="24"/>
          <w:szCs w:val="24"/>
          <w:lang w:val="id-ID"/>
        </w:rPr>
      </w:pPr>
      <w:r w:rsidRPr="001B0C51">
        <w:rPr>
          <w:rFonts w:ascii="Times New Roman" w:hAnsi="Times New Roman"/>
          <w:b/>
          <w:sz w:val="24"/>
          <w:szCs w:val="24"/>
          <w:lang w:val="id-ID"/>
        </w:rPr>
        <w:t>Metode Analisis Data</w:t>
      </w:r>
    </w:p>
    <w:p w:rsidR="002A7E75" w:rsidRPr="000F6109" w:rsidRDefault="00230EC5" w:rsidP="0011065A">
      <w:pPr>
        <w:pStyle w:val="NoSpacing"/>
        <w:widowControl w:val="0"/>
        <w:spacing w:line="276" w:lineRule="auto"/>
        <w:ind w:firstLine="720"/>
        <w:jc w:val="both"/>
        <w:rPr>
          <w:rFonts w:ascii="Times New Roman" w:hAnsi="Times New Roman"/>
          <w:sz w:val="24"/>
          <w:szCs w:val="24"/>
          <w:lang w:val="id-ID"/>
        </w:rPr>
      </w:pPr>
      <w:r w:rsidRPr="001B0C51">
        <w:rPr>
          <w:rFonts w:ascii="Times New Roman" w:hAnsi="Times New Roman"/>
          <w:sz w:val="24"/>
          <w:szCs w:val="24"/>
        </w:rPr>
        <w:t>Dalam penelitian ini, menganalisis pengaruh akses/keterjangkauan, keamanan dan kenyaman terhadap kepuasan pengunjung objek wisata Hutan Mangrove Kota Langsa</w:t>
      </w:r>
      <w:r w:rsidRPr="001B0C51">
        <w:rPr>
          <w:rFonts w:ascii="Times New Roman" w:hAnsi="Times New Roman"/>
          <w:sz w:val="24"/>
          <w:szCs w:val="24"/>
          <w:lang w:val="id-ID"/>
        </w:rPr>
        <w:t xml:space="preserve"> </w:t>
      </w:r>
      <w:r w:rsidRPr="001B0C51">
        <w:rPr>
          <w:rFonts w:ascii="Times New Roman" w:hAnsi="Times New Roman"/>
          <w:sz w:val="24"/>
          <w:szCs w:val="24"/>
        </w:rPr>
        <w:t>menggunakan persamaan regresi linier berganda dikemukakan  oleh Setiawan (2013):</w:t>
      </w:r>
    </w:p>
    <w:p w:rsidR="00230EC5" w:rsidRPr="001B0C51" w:rsidRDefault="00230EC5" w:rsidP="0011065A">
      <w:pPr>
        <w:pStyle w:val="ListParagraph"/>
        <w:spacing w:after="0"/>
        <w:ind w:left="0" w:firstLine="720"/>
        <w:jc w:val="both"/>
        <w:rPr>
          <w:rFonts w:ascii="Times New Roman" w:hAnsi="Times New Roman"/>
          <w:sz w:val="24"/>
          <w:szCs w:val="24"/>
        </w:rPr>
      </w:pPr>
      <w:r w:rsidRPr="001B0C51">
        <w:rPr>
          <w:rFonts w:ascii="Times New Roman" w:hAnsi="Times New Roman"/>
          <w:sz w:val="24"/>
          <w:szCs w:val="24"/>
        </w:rPr>
        <w:t>Y= a+b</w:t>
      </w:r>
      <w:r w:rsidRPr="001B0C51">
        <w:rPr>
          <w:rFonts w:ascii="Times New Roman" w:hAnsi="Times New Roman"/>
          <w:sz w:val="24"/>
          <w:szCs w:val="24"/>
          <w:vertAlign w:val="subscript"/>
        </w:rPr>
        <w:t>1</w:t>
      </w:r>
      <w:r w:rsidRPr="001B0C51">
        <w:rPr>
          <w:rFonts w:ascii="Times New Roman" w:hAnsi="Times New Roman"/>
          <w:sz w:val="24"/>
          <w:szCs w:val="24"/>
        </w:rPr>
        <w:t>X</w:t>
      </w:r>
      <w:r w:rsidRPr="001B0C51">
        <w:rPr>
          <w:rFonts w:ascii="Times New Roman" w:hAnsi="Times New Roman"/>
          <w:sz w:val="24"/>
          <w:szCs w:val="24"/>
          <w:vertAlign w:val="subscript"/>
        </w:rPr>
        <w:t>1+</w:t>
      </w:r>
      <w:r w:rsidRPr="001B0C51">
        <w:rPr>
          <w:rFonts w:ascii="Times New Roman" w:hAnsi="Times New Roman"/>
          <w:sz w:val="24"/>
          <w:szCs w:val="24"/>
        </w:rPr>
        <w:t>b</w:t>
      </w:r>
      <w:r w:rsidRPr="001B0C51">
        <w:rPr>
          <w:rFonts w:ascii="Times New Roman" w:hAnsi="Times New Roman"/>
          <w:sz w:val="24"/>
          <w:szCs w:val="24"/>
          <w:vertAlign w:val="subscript"/>
        </w:rPr>
        <w:t>2</w:t>
      </w:r>
      <w:r w:rsidRPr="001B0C51">
        <w:rPr>
          <w:rFonts w:ascii="Times New Roman" w:hAnsi="Times New Roman"/>
          <w:sz w:val="24"/>
          <w:szCs w:val="24"/>
        </w:rPr>
        <w:t>X</w:t>
      </w:r>
      <w:r w:rsidRPr="001B0C51">
        <w:rPr>
          <w:rFonts w:ascii="Times New Roman" w:hAnsi="Times New Roman"/>
          <w:sz w:val="24"/>
          <w:szCs w:val="24"/>
          <w:vertAlign w:val="subscript"/>
        </w:rPr>
        <w:t>2+.....</w:t>
      </w:r>
      <w:r w:rsidRPr="001B0C51">
        <w:rPr>
          <w:rFonts w:ascii="Times New Roman" w:hAnsi="Times New Roman"/>
          <w:sz w:val="24"/>
          <w:szCs w:val="24"/>
        </w:rPr>
        <w:t>b</w:t>
      </w:r>
      <w:r w:rsidRPr="001B0C51">
        <w:rPr>
          <w:rFonts w:ascii="Times New Roman" w:hAnsi="Times New Roman"/>
          <w:sz w:val="24"/>
          <w:szCs w:val="24"/>
          <w:vertAlign w:val="subscript"/>
        </w:rPr>
        <w:t>k</w:t>
      </w:r>
      <w:r w:rsidRPr="001B0C51">
        <w:rPr>
          <w:rFonts w:ascii="Times New Roman" w:hAnsi="Times New Roman"/>
          <w:sz w:val="24"/>
          <w:szCs w:val="24"/>
        </w:rPr>
        <w:t>X</w:t>
      </w:r>
      <w:r w:rsidRPr="001B0C51">
        <w:rPr>
          <w:rFonts w:ascii="Times New Roman" w:hAnsi="Times New Roman"/>
          <w:sz w:val="24"/>
          <w:szCs w:val="24"/>
          <w:vertAlign w:val="subscript"/>
        </w:rPr>
        <w:t>k+</w:t>
      </w:r>
      <w:r w:rsidRPr="001B0C51">
        <w:rPr>
          <w:rFonts w:ascii="Times New Roman" w:hAnsi="Times New Roman"/>
          <w:sz w:val="24"/>
          <w:szCs w:val="24"/>
        </w:rPr>
        <w:t>e</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Keterangan :</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Y</w:t>
      </w:r>
      <w:r w:rsidRPr="001B0C51">
        <w:rPr>
          <w:rFonts w:ascii="Times New Roman" w:hAnsi="Times New Roman"/>
          <w:sz w:val="24"/>
          <w:szCs w:val="24"/>
        </w:rPr>
        <w:tab/>
      </w:r>
      <w:r w:rsidRPr="001B0C51">
        <w:rPr>
          <w:rFonts w:ascii="Times New Roman" w:hAnsi="Times New Roman"/>
          <w:sz w:val="24"/>
          <w:szCs w:val="24"/>
        </w:rPr>
        <w:tab/>
        <w:t>= Dependen Variabel</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a</w:t>
      </w:r>
      <w:r w:rsidRPr="001B0C51">
        <w:rPr>
          <w:rFonts w:ascii="Times New Roman" w:hAnsi="Times New Roman"/>
          <w:sz w:val="24"/>
          <w:szCs w:val="24"/>
        </w:rPr>
        <w:tab/>
      </w:r>
      <w:r w:rsidRPr="001B0C51">
        <w:rPr>
          <w:rFonts w:ascii="Times New Roman" w:hAnsi="Times New Roman"/>
          <w:sz w:val="24"/>
          <w:szCs w:val="24"/>
        </w:rPr>
        <w:tab/>
        <w:t>= Konstanta</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X</w:t>
      </w:r>
      <w:r w:rsidRPr="001B0C51">
        <w:rPr>
          <w:rFonts w:ascii="Times New Roman" w:hAnsi="Times New Roman"/>
          <w:sz w:val="24"/>
          <w:szCs w:val="24"/>
          <w:vertAlign w:val="subscript"/>
        </w:rPr>
        <w:t>1</w:t>
      </w:r>
      <w:r w:rsidRPr="001B0C51">
        <w:rPr>
          <w:rFonts w:ascii="Times New Roman" w:hAnsi="Times New Roman"/>
          <w:sz w:val="24"/>
          <w:szCs w:val="24"/>
        </w:rPr>
        <w:t>X</w:t>
      </w:r>
      <w:r w:rsidRPr="001B0C51">
        <w:rPr>
          <w:rFonts w:ascii="Times New Roman" w:hAnsi="Times New Roman"/>
          <w:sz w:val="24"/>
          <w:szCs w:val="24"/>
          <w:vertAlign w:val="subscript"/>
        </w:rPr>
        <w:t>2</w:t>
      </w:r>
      <w:r w:rsidRPr="001B0C51">
        <w:rPr>
          <w:rFonts w:ascii="Times New Roman" w:hAnsi="Times New Roman"/>
          <w:sz w:val="24"/>
          <w:szCs w:val="24"/>
        </w:rPr>
        <w:t>X</w:t>
      </w:r>
      <w:r w:rsidRPr="001B0C51">
        <w:rPr>
          <w:rFonts w:ascii="Times New Roman" w:hAnsi="Times New Roman"/>
          <w:sz w:val="24"/>
          <w:szCs w:val="24"/>
          <w:vertAlign w:val="subscript"/>
        </w:rPr>
        <w:t>k</w:t>
      </w:r>
      <w:r w:rsidRPr="001B0C51">
        <w:rPr>
          <w:rFonts w:ascii="Times New Roman" w:hAnsi="Times New Roman"/>
          <w:sz w:val="24"/>
          <w:szCs w:val="24"/>
          <w:vertAlign w:val="subscript"/>
          <w:lang w:val="id-ID"/>
        </w:rPr>
        <w:tab/>
      </w:r>
      <w:r w:rsidRPr="001B0C51">
        <w:rPr>
          <w:rFonts w:ascii="Times New Roman" w:hAnsi="Times New Roman"/>
          <w:sz w:val="24"/>
          <w:szCs w:val="24"/>
        </w:rPr>
        <w:t>=</w:t>
      </w:r>
      <w:r w:rsidRPr="001B0C51">
        <w:rPr>
          <w:rFonts w:ascii="Times New Roman" w:hAnsi="Times New Roman"/>
          <w:sz w:val="24"/>
          <w:szCs w:val="24"/>
          <w:vertAlign w:val="subscript"/>
        </w:rPr>
        <w:t xml:space="preserve"> </w:t>
      </w:r>
      <w:r w:rsidRPr="001B0C51">
        <w:rPr>
          <w:rFonts w:ascii="Times New Roman" w:hAnsi="Times New Roman"/>
          <w:sz w:val="24"/>
          <w:szCs w:val="24"/>
        </w:rPr>
        <w:t>Independen variabel</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b</w:t>
      </w:r>
      <w:r w:rsidRPr="001B0C51">
        <w:rPr>
          <w:rFonts w:ascii="Times New Roman" w:hAnsi="Times New Roman"/>
          <w:sz w:val="24"/>
          <w:szCs w:val="24"/>
          <w:vertAlign w:val="subscript"/>
        </w:rPr>
        <w:t>1</w:t>
      </w:r>
      <w:r w:rsidRPr="001B0C51">
        <w:rPr>
          <w:rFonts w:ascii="Times New Roman" w:hAnsi="Times New Roman"/>
          <w:sz w:val="24"/>
          <w:szCs w:val="24"/>
        </w:rPr>
        <w:t>b</w:t>
      </w:r>
      <w:r w:rsidRPr="001B0C51">
        <w:rPr>
          <w:rFonts w:ascii="Times New Roman" w:hAnsi="Times New Roman"/>
          <w:sz w:val="24"/>
          <w:szCs w:val="24"/>
          <w:vertAlign w:val="subscript"/>
        </w:rPr>
        <w:t>2</w:t>
      </w:r>
      <w:r w:rsidRPr="001B0C51">
        <w:rPr>
          <w:rFonts w:ascii="Times New Roman" w:hAnsi="Times New Roman"/>
          <w:sz w:val="24"/>
          <w:szCs w:val="24"/>
        </w:rPr>
        <w:t>b</w:t>
      </w:r>
      <w:r w:rsidRPr="001B0C51">
        <w:rPr>
          <w:rFonts w:ascii="Times New Roman" w:hAnsi="Times New Roman"/>
          <w:sz w:val="24"/>
          <w:szCs w:val="24"/>
          <w:vertAlign w:val="subscript"/>
        </w:rPr>
        <w:t>k</w:t>
      </w:r>
      <w:r w:rsidRPr="001B0C51">
        <w:rPr>
          <w:rFonts w:ascii="Times New Roman" w:hAnsi="Times New Roman"/>
          <w:sz w:val="24"/>
          <w:szCs w:val="24"/>
          <w:vertAlign w:val="subscript"/>
        </w:rPr>
        <w:tab/>
      </w:r>
      <w:r w:rsidRPr="001B0C51">
        <w:rPr>
          <w:rFonts w:ascii="Times New Roman" w:hAnsi="Times New Roman"/>
          <w:sz w:val="24"/>
          <w:szCs w:val="24"/>
          <w:vertAlign w:val="subscript"/>
        </w:rPr>
        <w:tab/>
      </w:r>
      <w:r w:rsidRPr="001B0C51">
        <w:rPr>
          <w:rFonts w:ascii="Times New Roman" w:hAnsi="Times New Roman"/>
          <w:sz w:val="24"/>
          <w:szCs w:val="24"/>
        </w:rPr>
        <w:t>= Koefisien regresi</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e</w:t>
      </w:r>
      <w:r w:rsidRPr="001B0C51">
        <w:rPr>
          <w:rFonts w:ascii="Times New Roman" w:hAnsi="Times New Roman"/>
          <w:sz w:val="24"/>
          <w:szCs w:val="24"/>
        </w:rPr>
        <w:tab/>
      </w:r>
      <w:r w:rsidRPr="001B0C51">
        <w:rPr>
          <w:rFonts w:ascii="Times New Roman" w:hAnsi="Times New Roman"/>
          <w:sz w:val="24"/>
          <w:szCs w:val="24"/>
        </w:rPr>
        <w:tab/>
        <w:t>= error</w:t>
      </w:r>
    </w:p>
    <w:p w:rsidR="001D754E" w:rsidRDefault="001D754E" w:rsidP="0011065A">
      <w:pPr>
        <w:pStyle w:val="ListParagraph"/>
        <w:spacing w:after="0"/>
        <w:ind w:left="0"/>
        <w:jc w:val="both"/>
        <w:rPr>
          <w:rFonts w:ascii="Times New Roman" w:hAnsi="Times New Roman"/>
          <w:sz w:val="24"/>
          <w:szCs w:val="24"/>
          <w:lang w:val="id-ID"/>
        </w:rPr>
      </w:pP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Persamaan regresi linier berganda diatas dimodifikasi sebagai berikut:</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ab/>
        <w:t>Y= a+b</w:t>
      </w:r>
      <w:r w:rsidRPr="001B0C51">
        <w:rPr>
          <w:rFonts w:ascii="Times New Roman" w:hAnsi="Times New Roman"/>
          <w:sz w:val="24"/>
          <w:szCs w:val="24"/>
          <w:vertAlign w:val="subscript"/>
        </w:rPr>
        <w:t>1</w:t>
      </w:r>
      <w:r w:rsidRPr="001B0C51">
        <w:rPr>
          <w:rFonts w:ascii="Times New Roman" w:hAnsi="Times New Roman"/>
          <w:sz w:val="24"/>
          <w:szCs w:val="24"/>
        </w:rPr>
        <w:t>X</w:t>
      </w:r>
      <w:r w:rsidRPr="001B0C51">
        <w:rPr>
          <w:rFonts w:ascii="Times New Roman" w:hAnsi="Times New Roman"/>
          <w:sz w:val="24"/>
          <w:szCs w:val="24"/>
          <w:vertAlign w:val="subscript"/>
        </w:rPr>
        <w:t>1+</w:t>
      </w:r>
      <w:r w:rsidRPr="001B0C51">
        <w:rPr>
          <w:rFonts w:ascii="Times New Roman" w:hAnsi="Times New Roman"/>
          <w:sz w:val="24"/>
          <w:szCs w:val="24"/>
        </w:rPr>
        <w:t>b</w:t>
      </w:r>
      <w:r w:rsidRPr="001B0C51">
        <w:rPr>
          <w:rFonts w:ascii="Times New Roman" w:hAnsi="Times New Roman"/>
          <w:sz w:val="24"/>
          <w:szCs w:val="24"/>
          <w:vertAlign w:val="subscript"/>
        </w:rPr>
        <w:t>2</w:t>
      </w:r>
      <w:r w:rsidRPr="001B0C51">
        <w:rPr>
          <w:rFonts w:ascii="Times New Roman" w:hAnsi="Times New Roman"/>
          <w:sz w:val="24"/>
          <w:szCs w:val="24"/>
        </w:rPr>
        <w:t>X</w:t>
      </w:r>
      <w:r w:rsidRPr="001B0C51">
        <w:rPr>
          <w:rFonts w:ascii="Times New Roman" w:hAnsi="Times New Roman"/>
          <w:sz w:val="24"/>
          <w:szCs w:val="24"/>
          <w:vertAlign w:val="subscript"/>
        </w:rPr>
        <w:t>2+</w:t>
      </w:r>
      <w:r w:rsidRPr="001B0C51">
        <w:rPr>
          <w:rFonts w:ascii="Times New Roman" w:hAnsi="Times New Roman"/>
          <w:sz w:val="24"/>
          <w:szCs w:val="24"/>
        </w:rPr>
        <w:t>b</w:t>
      </w:r>
      <w:r w:rsidRPr="001B0C51">
        <w:rPr>
          <w:rFonts w:ascii="Times New Roman" w:hAnsi="Times New Roman"/>
          <w:sz w:val="24"/>
          <w:szCs w:val="24"/>
          <w:vertAlign w:val="subscript"/>
        </w:rPr>
        <w:t>3</w:t>
      </w:r>
      <w:r w:rsidRPr="001B0C51">
        <w:rPr>
          <w:rFonts w:ascii="Times New Roman" w:hAnsi="Times New Roman"/>
          <w:sz w:val="24"/>
          <w:szCs w:val="24"/>
        </w:rPr>
        <w:t>X</w:t>
      </w:r>
      <w:r w:rsidRPr="001B0C51">
        <w:rPr>
          <w:rFonts w:ascii="Times New Roman" w:hAnsi="Times New Roman"/>
          <w:sz w:val="24"/>
          <w:szCs w:val="24"/>
          <w:vertAlign w:val="subscript"/>
        </w:rPr>
        <w:t>3+</w:t>
      </w:r>
      <w:r w:rsidRPr="001B0C51">
        <w:rPr>
          <w:rFonts w:ascii="Times New Roman" w:hAnsi="Times New Roman"/>
          <w:sz w:val="24"/>
          <w:szCs w:val="24"/>
        </w:rPr>
        <w:t>e</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Keterangan:</w:t>
      </w:r>
    </w:p>
    <w:p w:rsidR="00230EC5" w:rsidRPr="001B0C51" w:rsidRDefault="00230EC5" w:rsidP="0011065A">
      <w:pPr>
        <w:pStyle w:val="ListParagraph"/>
        <w:spacing w:after="0"/>
        <w:ind w:left="0"/>
        <w:jc w:val="both"/>
        <w:rPr>
          <w:rFonts w:ascii="Times New Roman" w:hAnsi="Times New Roman"/>
          <w:sz w:val="24"/>
          <w:szCs w:val="24"/>
          <w:lang w:val="id-ID"/>
        </w:rPr>
      </w:pPr>
      <w:r w:rsidRPr="001B0C51">
        <w:rPr>
          <w:rFonts w:ascii="Times New Roman" w:hAnsi="Times New Roman"/>
          <w:sz w:val="24"/>
          <w:szCs w:val="24"/>
        </w:rPr>
        <w:t>Y</w:t>
      </w:r>
      <w:r w:rsidRPr="001B0C51">
        <w:rPr>
          <w:rFonts w:ascii="Times New Roman" w:hAnsi="Times New Roman"/>
          <w:sz w:val="24"/>
          <w:szCs w:val="24"/>
        </w:rPr>
        <w:tab/>
      </w:r>
      <w:r w:rsidRPr="001B0C51">
        <w:rPr>
          <w:rFonts w:ascii="Times New Roman" w:hAnsi="Times New Roman"/>
          <w:sz w:val="24"/>
          <w:szCs w:val="24"/>
        </w:rPr>
        <w:tab/>
        <w:t xml:space="preserve">= </w:t>
      </w:r>
      <w:r w:rsidRPr="001B0C51">
        <w:rPr>
          <w:rFonts w:ascii="Times New Roman" w:hAnsi="Times New Roman"/>
          <w:sz w:val="24"/>
          <w:szCs w:val="24"/>
          <w:lang w:val="id-ID"/>
        </w:rPr>
        <w:t>Kepuasan</w:t>
      </w:r>
      <w:r w:rsidR="002E4EBA">
        <w:rPr>
          <w:rFonts w:ascii="Times New Roman" w:hAnsi="Times New Roman"/>
          <w:sz w:val="24"/>
          <w:szCs w:val="24"/>
          <w:lang w:val="id-ID"/>
        </w:rPr>
        <w:t xml:space="preserve"> pengunjung</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a</w:t>
      </w:r>
      <w:r w:rsidRPr="001B0C51">
        <w:rPr>
          <w:rFonts w:ascii="Times New Roman" w:hAnsi="Times New Roman"/>
          <w:sz w:val="24"/>
          <w:szCs w:val="24"/>
        </w:rPr>
        <w:tab/>
      </w:r>
      <w:r w:rsidRPr="001B0C51">
        <w:rPr>
          <w:rFonts w:ascii="Times New Roman" w:hAnsi="Times New Roman"/>
          <w:sz w:val="24"/>
          <w:szCs w:val="24"/>
        </w:rPr>
        <w:tab/>
        <w:t>= Konstanta</w:t>
      </w:r>
    </w:p>
    <w:p w:rsidR="00230EC5" w:rsidRPr="001B0C51" w:rsidRDefault="00230EC5" w:rsidP="0011065A">
      <w:pPr>
        <w:pStyle w:val="ListParagraph"/>
        <w:spacing w:after="0"/>
        <w:ind w:left="0"/>
        <w:jc w:val="both"/>
        <w:rPr>
          <w:rFonts w:ascii="Times New Roman" w:hAnsi="Times New Roman"/>
          <w:sz w:val="24"/>
          <w:szCs w:val="24"/>
          <w:lang w:val="id-ID"/>
        </w:rPr>
      </w:pPr>
      <w:r w:rsidRPr="001B0C51">
        <w:rPr>
          <w:rFonts w:ascii="Times New Roman" w:hAnsi="Times New Roman"/>
          <w:sz w:val="24"/>
          <w:szCs w:val="24"/>
        </w:rPr>
        <w:t>X</w:t>
      </w:r>
      <w:r w:rsidRPr="001B0C51">
        <w:rPr>
          <w:rFonts w:ascii="Times New Roman" w:hAnsi="Times New Roman"/>
          <w:sz w:val="24"/>
          <w:szCs w:val="24"/>
          <w:vertAlign w:val="subscript"/>
        </w:rPr>
        <w:t>1</w:t>
      </w:r>
      <w:r w:rsidRPr="001B0C51">
        <w:rPr>
          <w:rFonts w:ascii="Times New Roman" w:hAnsi="Times New Roman"/>
          <w:sz w:val="24"/>
          <w:szCs w:val="24"/>
          <w:vertAlign w:val="subscript"/>
        </w:rPr>
        <w:tab/>
      </w:r>
      <w:r w:rsidRPr="001B0C51">
        <w:rPr>
          <w:rFonts w:ascii="Times New Roman" w:hAnsi="Times New Roman"/>
          <w:sz w:val="24"/>
          <w:szCs w:val="24"/>
          <w:vertAlign w:val="subscript"/>
        </w:rPr>
        <w:tab/>
      </w:r>
      <w:r w:rsidRPr="001B0C51">
        <w:rPr>
          <w:rFonts w:ascii="Times New Roman" w:hAnsi="Times New Roman"/>
          <w:sz w:val="24"/>
          <w:szCs w:val="24"/>
        </w:rPr>
        <w:t xml:space="preserve">= </w:t>
      </w:r>
      <w:r w:rsidRPr="001B0C51">
        <w:rPr>
          <w:rFonts w:ascii="Times New Roman" w:hAnsi="Times New Roman"/>
          <w:sz w:val="24"/>
          <w:szCs w:val="24"/>
          <w:lang w:val="id-ID"/>
        </w:rPr>
        <w:t>Akses/keterjangkauan</w:t>
      </w:r>
    </w:p>
    <w:p w:rsidR="00230EC5" w:rsidRPr="001B0C51" w:rsidRDefault="00230EC5" w:rsidP="0011065A">
      <w:pPr>
        <w:pStyle w:val="ListParagraph"/>
        <w:spacing w:after="0"/>
        <w:ind w:left="0"/>
        <w:jc w:val="both"/>
        <w:rPr>
          <w:rFonts w:ascii="Times New Roman" w:hAnsi="Times New Roman"/>
          <w:sz w:val="24"/>
          <w:szCs w:val="24"/>
          <w:lang w:val="id-ID"/>
        </w:rPr>
      </w:pPr>
      <w:r w:rsidRPr="001B0C51">
        <w:rPr>
          <w:rFonts w:ascii="Times New Roman" w:hAnsi="Times New Roman"/>
          <w:sz w:val="24"/>
          <w:szCs w:val="24"/>
        </w:rPr>
        <w:t>X</w:t>
      </w:r>
      <w:r w:rsidRPr="001B0C51">
        <w:rPr>
          <w:rFonts w:ascii="Times New Roman" w:hAnsi="Times New Roman"/>
          <w:sz w:val="24"/>
          <w:szCs w:val="24"/>
          <w:vertAlign w:val="subscript"/>
        </w:rPr>
        <w:t>2</w:t>
      </w:r>
      <w:r w:rsidRPr="001B0C51">
        <w:rPr>
          <w:rFonts w:ascii="Times New Roman" w:hAnsi="Times New Roman"/>
          <w:sz w:val="24"/>
          <w:szCs w:val="24"/>
          <w:vertAlign w:val="subscript"/>
        </w:rPr>
        <w:tab/>
      </w:r>
      <w:r w:rsidRPr="001B0C51">
        <w:rPr>
          <w:rFonts w:ascii="Times New Roman" w:hAnsi="Times New Roman"/>
          <w:sz w:val="24"/>
          <w:szCs w:val="24"/>
          <w:vertAlign w:val="subscript"/>
        </w:rPr>
        <w:tab/>
      </w:r>
      <w:r w:rsidRPr="001B0C51">
        <w:rPr>
          <w:rFonts w:ascii="Times New Roman" w:hAnsi="Times New Roman"/>
          <w:sz w:val="24"/>
          <w:szCs w:val="24"/>
        </w:rPr>
        <w:t xml:space="preserve">= </w:t>
      </w:r>
      <w:r w:rsidR="002E4EBA">
        <w:rPr>
          <w:rFonts w:ascii="Times New Roman" w:hAnsi="Times New Roman"/>
          <w:sz w:val="24"/>
          <w:szCs w:val="24"/>
          <w:lang w:val="id-ID"/>
        </w:rPr>
        <w:t>Keamanan/kenyamanan</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b</w:t>
      </w:r>
      <w:r w:rsidRPr="001B0C51">
        <w:rPr>
          <w:rFonts w:ascii="Times New Roman" w:hAnsi="Times New Roman"/>
          <w:sz w:val="24"/>
          <w:szCs w:val="24"/>
          <w:vertAlign w:val="subscript"/>
        </w:rPr>
        <w:t>1,</w:t>
      </w:r>
      <w:r w:rsidRPr="001B0C51">
        <w:rPr>
          <w:rFonts w:ascii="Times New Roman" w:hAnsi="Times New Roman"/>
          <w:sz w:val="24"/>
          <w:szCs w:val="24"/>
        </w:rPr>
        <w:t>b</w:t>
      </w:r>
      <w:r w:rsidRPr="001B0C51">
        <w:rPr>
          <w:rFonts w:ascii="Times New Roman" w:hAnsi="Times New Roman"/>
          <w:sz w:val="24"/>
          <w:szCs w:val="24"/>
          <w:vertAlign w:val="subscript"/>
        </w:rPr>
        <w:t>2,</w:t>
      </w:r>
      <w:r w:rsidRPr="001B0C51">
        <w:rPr>
          <w:rFonts w:ascii="Times New Roman" w:hAnsi="Times New Roman"/>
          <w:sz w:val="24"/>
          <w:szCs w:val="24"/>
          <w:lang w:val="id-ID"/>
        </w:rPr>
        <w:tab/>
      </w:r>
      <w:r w:rsidRPr="001B0C51">
        <w:rPr>
          <w:rFonts w:ascii="Times New Roman" w:hAnsi="Times New Roman"/>
          <w:sz w:val="24"/>
          <w:szCs w:val="24"/>
          <w:vertAlign w:val="subscript"/>
        </w:rPr>
        <w:tab/>
      </w:r>
      <w:r w:rsidRPr="001B0C51">
        <w:rPr>
          <w:rFonts w:ascii="Times New Roman" w:hAnsi="Times New Roman"/>
          <w:sz w:val="24"/>
          <w:szCs w:val="24"/>
        </w:rPr>
        <w:t>= Koefisien regresi</w:t>
      </w:r>
    </w:p>
    <w:p w:rsidR="00230EC5" w:rsidRPr="001B0C51" w:rsidRDefault="00230EC5" w:rsidP="0011065A">
      <w:pPr>
        <w:pStyle w:val="ListParagraph"/>
        <w:spacing w:after="0"/>
        <w:ind w:left="0"/>
        <w:jc w:val="both"/>
        <w:rPr>
          <w:rFonts w:ascii="Times New Roman" w:hAnsi="Times New Roman"/>
          <w:sz w:val="24"/>
          <w:szCs w:val="24"/>
        </w:rPr>
      </w:pPr>
      <w:r w:rsidRPr="001B0C51">
        <w:rPr>
          <w:rFonts w:ascii="Times New Roman" w:hAnsi="Times New Roman"/>
          <w:sz w:val="24"/>
          <w:szCs w:val="24"/>
        </w:rPr>
        <w:t>e</w:t>
      </w:r>
      <w:r w:rsidRPr="001B0C51">
        <w:rPr>
          <w:rFonts w:ascii="Times New Roman" w:hAnsi="Times New Roman"/>
          <w:sz w:val="24"/>
          <w:szCs w:val="24"/>
        </w:rPr>
        <w:tab/>
      </w:r>
      <w:r w:rsidRPr="001B0C51">
        <w:rPr>
          <w:rFonts w:ascii="Times New Roman" w:hAnsi="Times New Roman"/>
          <w:sz w:val="24"/>
          <w:szCs w:val="24"/>
        </w:rPr>
        <w:tab/>
        <w:t>= error</w:t>
      </w:r>
    </w:p>
    <w:p w:rsidR="003B79B7" w:rsidRDefault="00230EC5" w:rsidP="0011065A">
      <w:pPr>
        <w:pStyle w:val="ListParagraph"/>
        <w:spacing w:after="0"/>
        <w:ind w:left="0"/>
        <w:jc w:val="both"/>
        <w:rPr>
          <w:rFonts w:ascii="Times New Roman" w:hAnsi="Times New Roman"/>
          <w:sz w:val="24"/>
          <w:szCs w:val="24"/>
          <w:lang w:val="id-ID"/>
        </w:rPr>
      </w:pPr>
      <w:r w:rsidRPr="001B0C51">
        <w:rPr>
          <w:rFonts w:ascii="Times New Roman" w:hAnsi="Times New Roman"/>
          <w:sz w:val="24"/>
          <w:szCs w:val="24"/>
        </w:rPr>
        <w:tab/>
      </w:r>
    </w:p>
    <w:p w:rsidR="00230EC5" w:rsidRPr="001B0C51" w:rsidRDefault="00230EC5" w:rsidP="0011065A">
      <w:pPr>
        <w:pStyle w:val="ListParagraph"/>
        <w:spacing w:after="0"/>
        <w:ind w:left="0" w:firstLine="720"/>
        <w:jc w:val="both"/>
        <w:rPr>
          <w:rFonts w:ascii="Times New Roman" w:hAnsi="Times New Roman"/>
          <w:sz w:val="24"/>
          <w:szCs w:val="24"/>
        </w:rPr>
      </w:pPr>
      <w:r w:rsidRPr="001B0C51">
        <w:rPr>
          <w:rFonts w:ascii="Times New Roman" w:hAnsi="Times New Roman"/>
          <w:sz w:val="24"/>
          <w:szCs w:val="24"/>
        </w:rPr>
        <w:t>Pengujian hipotesis dalam penelitian ini adalah sebagai berikut:</w:t>
      </w:r>
    </w:p>
    <w:p w:rsidR="00230EC5" w:rsidRPr="001B0C51" w:rsidRDefault="00230EC5" w:rsidP="0011065A">
      <w:pPr>
        <w:pStyle w:val="ListParagraph"/>
        <w:numPr>
          <w:ilvl w:val="0"/>
          <w:numId w:val="14"/>
        </w:numPr>
        <w:spacing w:after="0"/>
        <w:ind w:left="426" w:hanging="426"/>
        <w:jc w:val="both"/>
        <w:rPr>
          <w:rFonts w:ascii="Times New Roman" w:hAnsi="Times New Roman"/>
          <w:sz w:val="24"/>
          <w:szCs w:val="24"/>
        </w:rPr>
      </w:pPr>
      <w:r w:rsidRPr="001B0C51">
        <w:rPr>
          <w:rFonts w:ascii="Times New Roman" w:hAnsi="Times New Roman"/>
          <w:sz w:val="24"/>
          <w:szCs w:val="24"/>
        </w:rPr>
        <w:t>Uji t (uji parsial)</w:t>
      </w:r>
    </w:p>
    <w:p w:rsidR="00230EC5" w:rsidRPr="001B0C51" w:rsidRDefault="00230EC5" w:rsidP="0011065A">
      <w:pPr>
        <w:pStyle w:val="ListParagraph"/>
        <w:spacing w:after="0"/>
        <w:ind w:left="426"/>
        <w:jc w:val="both"/>
        <w:rPr>
          <w:rFonts w:ascii="Times New Roman" w:hAnsi="Times New Roman"/>
          <w:sz w:val="24"/>
          <w:szCs w:val="24"/>
          <w:lang w:val="id-ID"/>
        </w:rPr>
      </w:pPr>
      <w:r w:rsidRPr="001B0C51">
        <w:rPr>
          <w:rFonts w:ascii="Times New Roman" w:hAnsi="Times New Roman"/>
          <w:sz w:val="24"/>
          <w:szCs w:val="24"/>
        </w:rPr>
        <w:t>Pengujian parsial digunakan untuk membuktikan apakah terdapat pengaruh antara akses/keterjangkauan (X</w:t>
      </w:r>
      <w:r w:rsidRPr="001B0C51">
        <w:rPr>
          <w:rFonts w:ascii="Times New Roman" w:hAnsi="Times New Roman"/>
          <w:sz w:val="24"/>
          <w:szCs w:val="24"/>
          <w:vertAlign w:val="subscript"/>
        </w:rPr>
        <w:t>1</w:t>
      </w:r>
      <w:r w:rsidRPr="001B0C51">
        <w:rPr>
          <w:rFonts w:ascii="Times New Roman" w:hAnsi="Times New Roman"/>
          <w:sz w:val="24"/>
          <w:szCs w:val="24"/>
        </w:rPr>
        <w:t>),</w:t>
      </w:r>
      <w:r w:rsidRPr="001B0C51">
        <w:rPr>
          <w:rFonts w:ascii="Times New Roman" w:hAnsi="Times New Roman"/>
          <w:sz w:val="24"/>
          <w:szCs w:val="24"/>
          <w:lang w:val="id-ID"/>
        </w:rPr>
        <w:t xml:space="preserve"> </w:t>
      </w:r>
      <w:r w:rsidR="002E4EBA">
        <w:rPr>
          <w:rFonts w:ascii="Times New Roman" w:hAnsi="Times New Roman"/>
          <w:sz w:val="24"/>
          <w:szCs w:val="24"/>
        </w:rPr>
        <w:t>keamanan</w:t>
      </w:r>
      <w:r w:rsidR="002E4EBA">
        <w:rPr>
          <w:rFonts w:ascii="Times New Roman" w:hAnsi="Times New Roman"/>
          <w:sz w:val="24"/>
          <w:szCs w:val="24"/>
          <w:lang w:val="id-ID"/>
        </w:rPr>
        <w:t>/</w:t>
      </w:r>
      <w:r w:rsidRPr="001B0C51">
        <w:rPr>
          <w:rFonts w:ascii="Times New Roman" w:hAnsi="Times New Roman"/>
          <w:sz w:val="24"/>
          <w:szCs w:val="24"/>
        </w:rPr>
        <w:t>kenyaman</w:t>
      </w:r>
      <w:r w:rsidR="002E4EBA">
        <w:rPr>
          <w:rFonts w:ascii="Times New Roman" w:hAnsi="Times New Roman"/>
          <w:sz w:val="24"/>
          <w:szCs w:val="24"/>
          <w:lang w:val="id-ID"/>
        </w:rPr>
        <w:t>an</w:t>
      </w:r>
      <w:r w:rsidRPr="001B0C51">
        <w:rPr>
          <w:rFonts w:ascii="Times New Roman" w:hAnsi="Times New Roman"/>
          <w:sz w:val="24"/>
          <w:szCs w:val="24"/>
        </w:rPr>
        <w:t xml:space="preserve"> (X</w:t>
      </w:r>
      <w:r w:rsidRPr="001B0C51">
        <w:rPr>
          <w:rFonts w:ascii="Times New Roman" w:hAnsi="Times New Roman"/>
          <w:sz w:val="24"/>
          <w:szCs w:val="24"/>
          <w:vertAlign w:val="subscript"/>
        </w:rPr>
        <w:t>2</w:t>
      </w:r>
      <w:r w:rsidRPr="001B0C51">
        <w:rPr>
          <w:rFonts w:ascii="Times New Roman" w:hAnsi="Times New Roman"/>
          <w:sz w:val="24"/>
          <w:szCs w:val="24"/>
        </w:rPr>
        <w:t xml:space="preserve">), terhadap </w:t>
      </w:r>
      <w:r w:rsidRPr="001B0C51">
        <w:rPr>
          <w:rFonts w:ascii="Times New Roman" w:hAnsi="Times New Roman"/>
          <w:sz w:val="24"/>
          <w:szCs w:val="24"/>
          <w:lang w:val="id-ID"/>
        </w:rPr>
        <w:t>kepuasan</w:t>
      </w:r>
      <w:r w:rsidRPr="001B0C51">
        <w:rPr>
          <w:rFonts w:ascii="Times New Roman" w:hAnsi="Times New Roman"/>
          <w:sz w:val="24"/>
          <w:szCs w:val="24"/>
        </w:rPr>
        <w:t xml:space="preserve"> (Y)</w:t>
      </w:r>
      <w:r w:rsidRPr="001B0C51">
        <w:rPr>
          <w:rFonts w:ascii="Times New Roman" w:hAnsi="Times New Roman"/>
          <w:sz w:val="24"/>
          <w:szCs w:val="24"/>
          <w:lang w:val="id-ID"/>
        </w:rPr>
        <w:t>.</w:t>
      </w:r>
    </w:p>
    <w:p w:rsidR="00230EC5" w:rsidRPr="001B0C51" w:rsidRDefault="00230EC5" w:rsidP="0011065A">
      <w:pPr>
        <w:pStyle w:val="ListParagraph"/>
        <w:numPr>
          <w:ilvl w:val="0"/>
          <w:numId w:val="14"/>
        </w:numPr>
        <w:spacing w:after="0"/>
        <w:ind w:left="426" w:hanging="426"/>
        <w:jc w:val="both"/>
        <w:rPr>
          <w:rFonts w:ascii="Times New Roman" w:hAnsi="Times New Roman"/>
          <w:sz w:val="24"/>
          <w:szCs w:val="24"/>
        </w:rPr>
      </w:pPr>
      <w:r w:rsidRPr="001B0C51">
        <w:rPr>
          <w:rFonts w:ascii="Times New Roman" w:hAnsi="Times New Roman"/>
          <w:sz w:val="24"/>
          <w:szCs w:val="24"/>
        </w:rPr>
        <w:t>Uji F (Uji simultan)</w:t>
      </w:r>
    </w:p>
    <w:p w:rsidR="00230EC5" w:rsidRPr="001B0C51" w:rsidRDefault="00230EC5" w:rsidP="0011065A">
      <w:pPr>
        <w:pStyle w:val="ListParagraph"/>
        <w:spacing w:after="0"/>
        <w:ind w:left="426"/>
        <w:jc w:val="both"/>
        <w:rPr>
          <w:rFonts w:ascii="Times New Roman" w:hAnsi="Times New Roman"/>
          <w:sz w:val="24"/>
          <w:szCs w:val="24"/>
          <w:lang w:val="id-ID"/>
        </w:rPr>
      </w:pPr>
      <w:r w:rsidRPr="001B0C51">
        <w:rPr>
          <w:rFonts w:ascii="Times New Roman" w:hAnsi="Times New Roman"/>
          <w:sz w:val="24"/>
          <w:szCs w:val="24"/>
        </w:rPr>
        <w:t>Pengujian simultan (Uji F) digunakan untuk menguji pengaruh secara bersama-sama terdapat pengaruh antara akses/keterjangkauan (X</w:t>
      </w:r>
      <w:r w:rsidRPr="001B0C51">
        <w:rPr>
          <w:rFonts w:ascii="Times New Roman" w:hAnsi="Times New Roman"/>
          <w:sz w:val="24"/>
          <w:szCs w:val="24"/>
          <w:vertAlign w:val="subscript"/>
        </w:rPr>
        <w:t>1</w:t>
      </w:r>
      <w:r w:rsidRPr="001B0C51">
        <w:rPr>
          <w:rFonts w:ascii="Times New Roman" w:hAnsi="Times New Roman"/>
          <w:sz w:val="24"/>
          <w:szCs w:val="24"/>
        </w:rPr>
        <w:t>),</w:t>
      </w:r>
      <w:r w:rsidRPr="001B0C51">
        <w:rPr>
          <w:rFonts w:ascii="Times New Roman" w:hAnsi="Times New Roman"/>
          <w:sz w:val="24"/>
          <w:szCs w:val="24"/>
          <w:lang w:val="id-ID"/>
        </w:rPr>
        <w:t xml:space="preserve"> </w:t>
      </w:r>
      <w:r w:rsidR="002E4EBA">
        <w:rPr>
          <w:rFonts w:ascii="Times New Roman" w:hAnsi="Times New Roman"/>
          <w:sz w:val="24"/>
          <w:szCs w:val="24"/>
        </w:rPr>
        <w:t>keamanan</w:t>
      </w:r>
      <w:r w:rsidR="002E4EBA">
        <w:rPr>
          <w:rFonts w:ascii="Times New Roman" w:hAnsi="Times New Roman"/>
          <w:sz w:val="24"/>
          <w:szCs w:val="24"/>
          <w:lang w:val="id-ID"/>
        </w:rPr>
        <w:t>/</w:t>
      </w:r>
      <w:r w:rsidRPr="001B0C51">
        <w:rPr>
          <w:rFonts w:ascii="Times New Roman" w:hAnsi="Times New Roman"/>
          <w:sz w:val="24"/>
          <w:szCs w:val="24"/>
        </w:rPr>
        <w:t>kenyaman</w:t>
      </w:r>
      <w:r w:rsidR="002E4EBA">
        <w:rPr>
          <w:rFonts w:ascii="Times New Roman" w:hAnsi="Times New Roman"/>
          <w:sz w:val="24"/>
          <w:szCs w:val="24"/>
          <w:lang w:val="id-ID"/>
        </w:rPr>
        <w:t>an</w:t>
      </w:r>
      <w:r w:rsidRPr="001B0C51">
        <w:rPr>
          <w:rFonts w:ascii="Times New Roman" w:hAnsi="Times New Roman"/>
          <w:sz w:val="24"/>
          <w:szCs w:val="24"/>
        </w:rPr>
        <w:t xml:space="preserve"> (X</w:t>
      </w:r>
      <w:r w:rsidRPr="001B0C51">
        <w:rPr>
          <w:rFonts w:ascii="Times New Roman" w:hAnsi="Times New Roman"/>
          <w:sz w:val="24"/>
          <w:szCs w:val="24"/>
          <w:vertAlign w:val="subscript"/>
        </w:rPr>
        <w:t>2</w:t>
      </w:r>
      <w:r w:rsidRPr="001B0C51">
        <w:rPr>
          <w:rFonts w:ascii="Times New Roman" w:hAnsi="Times New Roman"/>
          <w:sz w:val="24"/>
          <w:szCs w:val="24"/>
        </w:rPr>
        <w:t xml:space="preserve">), terhadap </w:t>
      </w:r>
      <w:r w:rsidRPr="001B0C51">
        <w:rPr>
          <w:rFonts w:ascii="Times New Roman" w:hAnsi="Times New Roman"/>
          <w:sz w:val="24"/>
          <w:szCs w:val="24"/>
          <w:lang w:val="id-ID"/>
        </w:rPr>
        <w:t>kepuasan</w:t>
      </w:r>
      <w:r w:rsidRPr="001B0C51">
        <w:rPr>
          <w:rFonts w:ascii="Times New Roman" w:hAnsi="Times New Roman"/>
          <w:sz w:val="24"/>
          <w:szCs w:val="24"/>
        </w:rPr>
        <w:t xml:space="preserve"> (Y)</w:t>
      </w:r>
      <w:r w:rsidRPr="001B0C51">
        <w:rPr>
          <w:rFonts w:ascii="Times New Roman" w:hAnsi="Times New Roman"/>
          <w:sz w:val="24"/>
          <w:szCs w:val="24"/>
          <w:lang w:val="id-ID"/>
        </w:rPr>
        <w:t>.</w:t>
      </w:r>
    </w:p>
    <w:p w:rsidR="00230EC5" w:rsidRPr="001B0C51" w:rsidRDefault="00230EC5" w:rsidP="0011065A">
      <w:pPr>
        <w:pStyle w:val="ListParagraph"/>
        <w:numPr>
          <w:ilvl w:val="0"/>
          <w:numId w:val="14"/>
        </w:numPr>
        <w:spacing w:after="0"/>
        <w:ind w:left="426" w:hanging="426"/>
        <w:jc w:val="both"/>
        <w:rPr>
          <w:rFonts w:ascii="Times New Roman" w:hAnsi="Times New Roman"/>
          <w:sz w:val="24"/>
          <w:szCs w:val="24"/>
        </w:rPr>
      </w:pPr>
      <w:r w:rsidRPr="001B0C51">
        <w:rPr>
          <w:rFonts w:ascii="Times New Roman" w:hAnsi="Times New Roman"/>
          <w:sz w:val="24"/>
          <w:szCs w:val="24"/>
        </w:rPr>
        <w:t>Koefisien Determinasi (R</w:t>
      </w:r>
      <w:r w:rsidRPr="001B0C51">
        <w:rPr>
          <w:rFonts w:ascii="Times New Roman" w:hAnsi="Times New Roman"/>
          <w:sz w:val="24"/>
          <w:szCs w:val="24"/>
          <w:vertAlign w:val="superscript"/>
        </w:rPr>
        <w:t>2</w:t>
      </w:r>
      <w:r w:rsidRPr="001B0C51">
        <w:rPr>
          <w:rFonts w:ascii="Times New Roman" w:hAnsi="Times New Roman"/>
          <w:sz w:val="24"/>
          <w:szCs w:val="24"/>
        </w:rPr>
        <w:t>)</w:t>
      </w:r>
    </w:p>
    <w:p w:rsidR="00230EC5" w:rsidRPr="001B0C51" w:rsidRDefault="00230EC5" w:rsidP="0011065A">
      <w:pPr>
        <w:pStyle w:val="ListParagraph"/>
        <w:spacing w:after="0"/>
        <w:ind w:left="426"/>
        <w:jc w:val="both"/>
        <w:rPr>
          <w:rFonts w:ascii="Times New Roman" w:hAnsi="Times New Roman"/>
          <w:sz w:val="24"/>
          <w:szCs w:val="24"/>
          <w:lang w:val="id-ID"/>
        </w:rPr>
      </w:pPr>
      <w:r w:rsidRPr="001B0C51">
        <w:rPr>
          <w:rFonts w:ascii="Times New Roman" w:hAnsi="Times New Roman"/>
          <w:sz w:val="24"/>
          <w:szCs w:val="24"/>
        </w:rPr>
        <w:lastRenderedPageBreak/>
        <w:t>Koefisien determinasi (R</w:t>
      </w:r>
      <w:r w:rsidRPr="001B0C51">
        <w:rPr>
          <w:rFonts w:ascii="Times New Roman" w:hAnsi="Times New Roman"/>
          <w:sz w:val="24"/>
          <w:szCs w:val="24"/>
          <w:vertAlign w:val="superscript"/>
        </w:rPr>
        <w:t>2</w:t>
      </w:r>
      <w:r w:rsidRPr="001B0C51">
        <w:rPr>
          <w:rFonts w:ascii="Times New Roman" w:hAnsi="Times New Roman"/>
          <w:sz w:val="24"/>
          <w:szCs w:val="24"/>
        </w:rPr>
        <w:t>) digunakan untuk menjelaskan proporsi variabel independen (akses/keterjangkaua</w:t>
      </w:r>
      <w:r w:rsidR="002E4EBA">
        <w:rPr>
          <w:rFonts w:ascii="Times New Roman" w:hAnsi="Times New Roman"/>
          <w:sz w:val="24"/>
          <w:szCs w:val="24"/>
          <w:lang w:val="id-ID"/>
        </w:rPr>
        <w:t xml:space="preserve">n dan </w:t>
      </w:r>
      <w:r w:rsidR="002E4EBA">
        <w:rPr>
          <w:rFonts w:ascii="Times New Roman" w:hAnsi="Times New Roman"/>
          <w:sz w:val="24"/>
          <w:szCs w:val="24"/>
        </w:rPr>
        <w:t>keamanan</w:t>
      </w:r>
      <w:r w:rsidR="002E4EBA">
        <w:rPr>
          <w:rFonts w:ascii="Times New Roman" w:hAnsi="Times New Roman"/>
          <w:sz w:val="24"/>
          <w:szCs w:val="24"/>
          <w:lang w:val="id-ID"/>
        </w:rPr>
        <w:t>/</w:t>
      </w:r>
      <w:r w:rsidRPr="001B0C51">
        <w:rPr>
          <w:rFonts w:ascii="Times New Roman" w:hAnsi="Times New Roman"/>
          <w:sz w:val="24"/>
          <w:szCs w:val="24"/>
        </w:rPr>
        <w:t>kenyaman</w:t>
      </w:r>
      <w:r w:rsidR="002E4EBA">
        <w:rPr>
          <w:rFonts w:ascii="Times New Roman" w:hAnsi="Times New Roman"/>
          <w:sz w:val="24"/>
          <w:szCs w:val="24"/>
          <w:lang w:val="id-ID"/>
        </w:rPr>
        <w:t>an</w:t>
      </w:r>
      <w:r w:rsidRPr="001B0C51">
        <w:rPr>
          <w:rFonts w:ascii="Times New Roman" w:hAnsi="Times New Roman"/>
          <w:sz w:val="24"/>
          <w:szCs w:val="24"/>
        </w:rPr>
        <w:t>) yang mampu menjelaskan variasi variabel dependennya (kepu</w:t>
      </w:r>
      <w:r w:rsidRPr="001B0C51">
        <w:rPr>
          <w:rFonts w:ascii="Times New Roman" w:hAnsi="Times New Roman"/>
          <w:sz w:val="24"/>
          <w:szCs w:val="24"/>
          <w:lang w:val="id-ID"/>
        </w:rPr>
        <w:t>asan</w:t>
      </w:r>
      <w:r w:rsidRPr="001B0C51">
        <w:rPr>
          <w:rFonts w:ascii="Times New Roman" w:hAnsi="Times New Roman"/>
          <w:sz w:val="24"/>
          <w:szCs w:val="24"/>
        </w:rPr>
        <w:t xml:space="preserve">). </w:t>
      </w:r>
    </w:p>
    <w:p w:rsidR="00A00170" w:rsidRDefault="00A00170" w:rsidP="0011065A">
      <w:pPr>
        <w:pStyle w:val="ListParagraph"/>
        <w:spacing w:after="0"/>
        <w:ind w:left="426"/>
        <w:jc w:val="both"/>
        <w:rPr>
          <w:rFonts w:ascii="Times New Roman" w:hAnsi="Times New Roman"/>
          <w:b/>
          <w:sz w:val="24"/>
          <w:szCs w:val="24"/>
          <w:lang w:val="id-ID"/>
        </w:rPr>
      </w:pPr>
    </w:p>
    <w:p w:rsidR="00182032" w:rsidRPr="001B0C51" w:rsidRDefault="0049334F" w:rsidP="0011065A">
      <w:pPr>
        <w:pStyle w:val="NoSpacing"/>
        <w:numPr>
          <w:ilvl w:val="0"/>
          <w:numId w:val="18"/>
        </w:numPr>
        <w:spacing w:line="276" w:lineRule="auto"/>
        <w:ind w:left="426" w:hanging="426"/>
        <w:jc w:val="both"/>
        <w:rPr>
          <w:rFonts w:ascii="Times New Roman" w:hAnsi="Times New Roman"/>
          <w:b/>
          <w:sz w:val="24"/>
          <w:szCs w:val="24"/>
          <w:lang w:val="id-ID"/>
        </w:rPr>
      </w:pPr>
      <w:r>
        <w:rPr>
          <w:rFonts w:ascii="Times New Roman" w:hAnsi="Times New Roman"/>
          <w:b/>
          <w:sz w:val="24"/>
          <w:szCs w:val="24"/>
          <w:lang w:val="id-ID"/>
        </w:rPr>
        <w:t xml:space="preserve">HASIL DAN </w:t>
      </w:r>
      <w:r w:rsidR="006D5EAC">
        <w:rPr>
          <w:rFonts w:ascii="Times New Roman" w:hAnsi="Times New Roman"/>
          <w:b/>
          <w:sz w:val="24"/>
          <w:szCs w:val="24"/>
          <w:lang w:val="id-ID"/>
        </w:rPr>
        <w:t>PEMBAHASAN</w:t>
      </w:r>
    </w:p>
    <w:p w:rsidR="007D5C16" w:rsidRPr="001B0C51" w:rsidRDefault="007D5C16" w:rsidP="0011065A">
      <w:pPr>
        <w:spacing w:after="0"/>
        <w:jc w:val="both"/>
        <w:rPr>
          <w:rFonts w:ascii="Times New Roman" w:hAnsi="Times New Roman"/>
          <w:b/>
          <w:sz w:val="24"/>
          <w:szCs w:val="24"/>
          <w:lang w:val="en-US"/>
        </w:rPr>
      </w:pPr>
      <w:r w:rsidRPr="001B0C51">
        <w:rPr>
          <w:rFonts w:ascii="Times New Roman" w:hAnsi="Times New Roman"/>
          <w:b/>
          <w:sz w:val="24"/>
          <w:szCs w:val="24"/>
          <w:lang w:val="en-US"/>
        </w:rPr>
        <w:t>Analisis Regresi</w:t>
      </w:r>
    </w:p>
    <w:p w:rsidR="007D5C16" w:rsidRDefault="007D5C16" w:rsidP="0011065A">
      <w:pPr>
        <w:pStyle w:val="ListParagraph"/>
        <w:spacing w:after="0"/>
        <w:ind w:left="0" w:firstLine="709"/>
        <w:jc w:val="both"/>
        <w:rPr>
          <w:rFonts w:ascii="Times New Roman" w:eastAsia="Calibri" w:hAnsi="Times New Roman"/>
          <w:sz w:val="24"/>
          <w:szCs w:val="24"/>
          <w:lang w:val="id-ID"/>
        </w:rPr>
      </w:pPr>
      <w:r w:rsidRPr="001B0C51">
        <w:rPr>
          <w:rFonts w:ascii="Times New Roman" w:eastAsia="Calibri" w:hAnsi="Times New Roman"/>
          <w:sz w:val="24"/>
          <w:szCs w:val="24"/>
        </w:rPr>
        <w:t xml:space="preserve">Dalam mengetahui pengaruh variabel </w:t>
      </w:r>
      <w:r w:rsidRPr="001B0C51">
        <w:rPr>
          <w:rFonts w:ascii="Times New Roman" w:eastAsia="Calibri" w:hAnsi="Times New Roman"/>
          <w:sz w:val="24"/>
          <w:szCs w:val="24"/>
          <w:lang w:val="id-ID"/>
        </w:rPr>
        <w:t>independen</w:t>
      </w:r>
      <w:r w:rsidRPr="001B0C51">
        <w:rPr>
          <w:rFonts w:ascii="Times New Roman" w:eastAsia="Calibri" w:hAnsi="Times New Roman"/>
          <w:sz w:val="24"/>
          <w:szCs w:val="24"/>
        </w:rPr>
        <w:t xml:space="preserve"> (</w:t>
      </w:r>
      <w:r w:rsidRPr="001B0C51">
        <w:rPr>
          <w:rFonts w:ascii="Times New Roman" w:hAnsi="Times New Roman"/>
          <w:sz w:val="24"/>
          <w:szCs w:val="24"/>
        </w:rPr>
        <w:t>akses/keterjangkaua</w:t>
      </w:r>
      <w:r w:rsidRPr="001B0C51">
        <w:rPr>
          <w:rFonts w:ascii="Times New Roman" w:hAnsi="Times New Roman"/>
          <w:sz w:val="24"/>
          <w:szCs w:val="24"/>
          <w:lang w:val="id-ID"/>
        </w:rPr>
        <w:t>n</w:t>
      </w:r>
      <w:r w:rsidR="002E4EBA">
        <w:rPr>
          <w:rFonts w:ascii="Times New Roman" w:hAnsi="Times New Roman"/>
          <w:sz w:val="24"/>
          <w:szCs w:val="24"/>
          <w:lang w:val="id-ID"/>
        </w:rPr>
        <w:t xml:space="preserve"> dan</w:t>
      </w:r>
      <w:r w:rsidRPr="001B0C51">
        <w:rPr>
          <w:rFonts w:ascii="Times New Roman" w:hAnsi="Times New Roman"/>
          <w:sz w:val="24"/>
          <w:szCs w:val="24"/>
          <w:lang w:val="id-ID"/>
        </w:rPr>
        <w:t xml:space="preserve"> </w:t>
      </w:r>
      <w:r w:rsidR="002E4EBA">
        <w:rPr>
          <w:rFonts w:ascii="Times New Roman" w:hAnsi="Times New Roman"/>
          <w:sz w:val="24"/>
          <w:szCs w:val="24"/>
        </w:rPr>
        <w:t>keamanan</w:t>
      </w:r>
      <w:r w:rsidR="002E4EBA">
        <w:rPr>
          <w:rFonts w:ascii="Times New Roman" w:hAnsi="Times New Roman"/>
          <w:sz w:val="24"/>
          <w:szCs w:val="24"/>
          <w:lang w:val="id-ID"/>
        </w:rPr>
        <w:t>/</w:t>
      </w:r>
      <w:r w:rsidRPr="001B0C51">
        <w:rPr>
          <w:rFonts w:ascii="Times New Roman" w:hAnsi="Times New Roman"/>
          <w:sz w:val="24"/>
          <w:szCs w:val="24"/>
        </w:rPr>
        <w:t>kenyaman</w:t>
      </w:r>
      <w:r w:rsidR="002E4EBA">
        <w:rPr>
          <w:rFonts w:ascii="Times New Roman" w:hAnsi="Times New Roman"/>
          <w:sz w:val="24"/>
          <w:szCs w:val="24"/>
          <w:lang w:val="id-ID"/>
        </w:rPr>
        <w:t>an</w:t>
      </w:r>
      <w:r w:rsidRPr="001B0C51">
        <w:rPr>
          <w:rFonts w:ascii="Times New Roman" w:eastAsia="Calibri" w:hAnsi="Times New Roman"/>
          <w:sz w:val="24"/>
          <w:szCs w:val="24"/>
        </w:rPr>
        <w:t xml:space="preserve">) terhadap variabel </w:t>
      </w:r>
      <w:r w:rsidRPr="001B0C51">
        <w:rPr>
          <w:rFonts w:ascii="Times New Roman" w:eastAsia="Calibri" w:hAnsi="Times New Roman"/>
          <w:sz w:val="24"/>
          <w:szCs w:val="24"/>
          <w:lang w:val="id-ID"/>
        </w:rPr>
        <w:t>dependen</w:t>
      </w:r>
      <w:r w:rsidRPr="001B0C51">
        <w:rPr>
          <w:rFonts w:ascii="Times New Roman" w:eastAsia="Calibri" w:hAnsi="Times New Roman"/>
          <w:sz w:val="24"/>
          <w:szCs w:val="24"/>
        </w:rPr>
        <w:t xml:space="preserve"> (kepu</w:t>
      </w:r>
      <w:r w:rsidRPr="001B0C51">
        <w:rPr>
          <w:rFonts w:ascii="Times New Roman" w:eastAsia="Calibri" w:hAnsi="Times New Roman"/>
          <w:sz w:val="24"/>
          <w:szCs w:val="24"/>
          <w:lang w:val="id-ID"/>
        </w:rPr>
        <w:t>asan</w:t>
      </w:r>
      <w:r w:rsidR="002E4EBA">
        <w:rPr>
          <w:rFonts w:ascii="Times New Roman" w:eastAsia="Calibri" w:hAnsi="Times New Roman"/>
          <w:sz w:val="24"/>
          <w:szCs w:val="24"/>
          <w:lang w:val="id-ID"/>
        </w:rPr>
        <w:t xml:space="preserve"> pengun</w:t>
      </w:r>
      <w:r w:rsidR="000452E4">
        <w:rPr>
          <w:rFonts w:ascii="Times New Roman" w:eastAsia="Calibri" w:hAnsi="Times New Roman"/>
          <w:sz w:val="24"/>
          <w:szCs w:val="24"/>
          <w:lang w:val="id-ID"/>
        </w:rPr>
        <w:t>jung</w:t>
      </w:r>
      <w:r w:rsidRPr="001B0C51">
        <w:rPr>
          <w:rFonts w:ascii="Times New Roman" w:eastAsia="Calibri" w:hAnsi="Times New Roman"/>
          <w:sz w:val="24"/>
          <w:szCs w:val="24"/>
        </w:rPr>
        <w:t>) digunakan analisis regresi linier berganda yang diolah melalui program SPSS, sebagaimana ditunjukkan pada tabel berikut.</w:t>
      </w:r>
    </w:p>
    <w:p w:rsidR="000F6109" w:rsidRPr="001B0C51" w:rsidRDefault="000F6109" w:rsidP="0011065A">
      <w:pPr>
        <w:autoSpaceDE w:val="0"/>
        <w:autoSpaceDN w:val="0"/>
        <w:adjustRightInd w:val="0"/>
        <w:spacing w:after="0"/>
        <w:ind w:firstLine="709"/>
        <w:jc w:val="both"/>
        <w:rPr>
          <w:rFonts w:ascii="Times New Roman" w:hAnsi="Times New Roman"/>
          <w:sz w:val="24"/>
          <w:szCs w:val="24"/>
          <w:lang w:val="sv-SE"/>
        </w:rPr>
      </w:pPr>
      <w:r w:rsidRPr="001B0C51">
        <w:rPr>
          <w:rFonts w:ascii="Times New Roman" w:hAnsi="Times New Roman"/>
          <w:sz w:val="24"/>
          <w:szCs w:val="24"/>
          <w:lang w:val="sv-SE"/>
        </w:rPr>
        <w:t xml:space="preserve">Berdasarkan Tabel </w:t>
      </w:r>
      <w:r w:rsidRPr="001B0C51">
        <w:rPr>
          <w:rFonts w:ascii="Times New Roman" w:hAnsi="Times New Roman"/>
          <w:sz w:val="24"/>
          <w:szCs w:val="24"/>
        </w:rPr>
        <w:t>1</w:t>
      </w:r>
      <w:r w:rsidRPr="001B0C51">
        <w:rPr>
          <w:rFonts w:ascii="Times New Roman" w:hAnsi="Times New Roman"/>
          <w:sz w:val="24"/>
          <w:szCs w:val="24"/>
          <w:lang w:val="sv-SE"/>
        </w:rPr>
        <w:t xml:space="preserve"> dapat dibuat persamaan regresi linier berganda sebagai berikut:</w:t>
      </w:r>
    </w:p>
    <w:p w:rsidR="000F6109" w:rsidRDefault="000F6109" w:rsidP="0011065A">
      <w:pPr>
        <w:autoSpaceDE w:val="0"/>
        <w:autoSpaceDN w:val="0"/>
        <w:adjustRightInd w:val="0"/>
        <w:spacing w:after="0"/>
        <w:jc w:val="both"/>
        <w:rPr>
          <w:rFonts w:ascii="Times New Roman" w:hAnsi="Times New Roman"/>
          <w:sz w:val="24"/>
          <w:szCs w:val="24"/>
          <w:vertAlign w:val="subscript"/>
        </w:rPr>
      </w:pPr>
      <w:r w:rsidRPr="001B0C51">
        <w:rPr>
          <w:rFonts w:ascii="Times New Roman" w:hAnsi="Times New Roman"/>
          <w:sz w:val="24"/>
          <w:szCs w:val="24"/>
          <w:lang w:val="sv-SE"/>
        </w:rPr>
        <w:t>Y = 0,</w:t>
      </w:r>
      <w:r w:rsidRPr="001B0C51">
        <w:rPr>
          <w:rFonts w:ascii="Times New Roman" w:hAnsi="Times New Roman"/>
          <w:sz w:val="24"/>
          <w:szCs w:val="24"/>
        </w:rPr>
        <w:t>222</w:t>
      </w:r>
      <w:r w:rsidRPr="001B0C51">
        <w:rPr>
          <w:rFonts w:ascii="Times New Roman" w:hAnsi="Times New Roman"/>
          <w:sz w:val="24"/>
          <w:szCs w:val="24"/>
          <w:lang w:val="sv-SE"/>
        </w:rPr>
        <w:t xml:space="preserve"> + 0,2</w:t>
      </w:r>
      <w:r w:rsidRPr="001B0C51">
        <w:rPr>
          <w:rFonts w:ascii="Times New Roman" w:hAnsi="Times New Roman"/>
          <w:sz w:val="24"/>
          <w:szCs w:val="24"/>
        </w:rPr>
        <w:t>97</w:t>
      </w:r>
      <w:r w:rsidRPr="001B0C51">
        <w:rPr>
          <w:rFonts w:ascii="Times New Roman" w:hAnsi="Times New Roman"/>
          <w:sz w:val="24"/>
          <w:szCs w:val="24"/>
          <w:lang w:val="sv-SE"/>
        </w:rPr>
        <w:t>X</w:t>
      </w:r>
      <w:r w:rsidRPr="001B0C51">
        <w:rPr>
          <w:rFonts w:ascii="Times New Roman" w:hAnsi="Times New Roman"/>
          <w:sz w:val="24"/>
          <w:szCs w:val="24"/>
          <w:vertAlign w:val="subscript"/>
          <w:lang w:val="sv-SE"/>
        </w:rPr>
        <w:t>1</w:t>
      </w:r>
      <w:r w:rsidRPr="001B0C51">
        <w:rPr>
          <w:rFonts w:ascii="Times New Roman" w:hAnsi="Times New Roman"/>
          <w:sz w:val="24"/>
          <w:szCs w:val="24"/>
          <w:lang w:val="sv-SE"/>
        </w:rPr>
        <w:t xml:space="preserve"> + 0,</w:t>
      </w:r>
      <w:r w:rsidRPr="001B0C51">
        <w:rPr>
          <w:rFonts w:ascii="Times New Roman" w:hAnsi="Times New Roman"/>
          <w:sz w:val="24"/>
          <w:szCs w:val="24"/>
        </w:rPr>
        <w:t>592</w:t>
      </w:r>
      <w:r w:rsidRPr="001B0C51">
        <w:rPr>
          <w:rFonts w:ascii="Times New Roman" w:hAnsi="Times New Roman"/>
          <w:sz w:val="24"/>
          <w:szCs w:val="24"/>
          <w:lang w:val="sv-SE"/>
        </w:rPr>
        <w:t>X</w:t>
      </w:r>
      <w:r w:rsidRPr="001B0C51">
        <w:rPr>
          <w:rFonts w:ascii="Times New Roman" w:hAnsi="Times New Roman"/>
          <w:sz w:val="24"/>
          <w:szCs w:val="24"/>
          <w:vertAlign w:val="subscript"/>
          <w:lang w:val="sv-SE"/>
        </w:rPr>
        <w:t xml:space="preserve">2 </w:t>
      </w:r>
    </w:p>
    <w:p w:rsidR="0011065A" w:rsidRDefault="0011065A" w:rsidP="0011065A">
      <w:pPr>
        <w:autoSpaceDE w:val="0"/>
        <w:autoSpaceDN w:val="0"/>
        <w:adjustRightInd w:val="0"/>
        <w:spacing w:after="0"/>
        <w:ind w:firstLine="709"/>
        <w:jc w:val="both"/>
        <w:rPr>
          <w:rFonts w:ascii="Times New Roman" w:hAnsi="Times New Roman"/>
          <w:sz w:val="24"/>
          <w:szCs w:val="24"/>
        </w:rPr>
      </w:pPr>
    </w:p>
    <w:p w:rsidR="000F6109" w:rsidRPr="001B0C51" w:rsidRDefault="000F6109" w:rsidP="0011065A">
      <w:pPr>
        <w:autoSpaceDE w:val="0"/>
        <w:autoSpaceDN w:val="0"/>
        <w:adjustRightInd w:val="0"/>
        <w:spacing w:after="0"/>
        <w:ind w:firstLine="709"/>
        <w:jc w:val="both"/>
        <w:rPr>
          <w:rFonts w:ascii="Times New Roman" w:hAnsi="Times New Roman"/>
          <w:sz w:val="24"/>
          <w:szCs w:val="24"/>
          <w:lang w:val="sv-SE"/>
        </w:rPr>
      </w:pPr>
      <w:r w:rsidRPr="001B0C51">
        <w:rPr>
          <w:rFonts w:ascii="Times New Roman" w:hAnsi="Times New Roman"/>
          <w:sz w:val="24"/>
          <w:szCs w:val="24"/>
          <w:lang w:val="sv-SE"/>
        </w:rPr>
        <w:t>Hasil persamaan regresi linier berganda dapat diinterpretasikan sebagai berikut:</w:t>
      </w:r>
    </w:p>
    <w:p w:rsidR="000F6109" w:rsidRPr="000F6109" w:rsidRDefault="000F6109" w:rsidP="0011065A">
      <w:pPr>
        <w:numPr>
          <w:ilvl w:val="0"/>
          <w:numId w:val="8"/>
        </w:numPr>
        <w:spacing w:after="0"/>
        <w:ind w:left="426" w:hanging="426"/>
        <w:jc w:val="both"/>
        <w:rPr>
          <w:rFonts w:ascii="Times New Roman" w:hAnsi="Times New Roman"/>
          <w:sz w:val="24"/>
          <w:szCs w:val="24"/>
          <w:lang w:val="en-US"/>
        </w:rPr>
      </w:pPr>
      <w:r w:rsidRPr="001B0C51">
        <w:rPr>
          <w:rFonts w:ascii="Times New Roman" w:hAnsi="Times New Roman"/>
          <w:sz w:val="24"/>
          <w:szCs w:val="24"/>
          <w:lang w:val="en-US"/>
        </w:rPr>
        <w:t>Konstanta sebesar 0,</w:t>
      </w:r>
      <w:r w:rsidRPr="001B0C51">
        <w:rPr>
          <w:rFonts w:ascii="Times New Roman" w:hAnsi="Times New Roman"/>
          <w:sz w:val="24"/>
          <w:szCs w:val="24"/>
        </w:rPr>
        <w:t>222</w:t>
      </w:r>
      <w:r w:rsidRPr="001B0C51">
        <w:rPr>
          <w:rFonts w:ascii="Times New Roman" w:hAnsi="Times New Roman"/>
          <w:sz w:val="24"/>
          <w:szCs w:val="24"/>
          <w:lang w:val="en-US"/>
        </w:rPr>
        <w:t xml:space="preserve"> adalah kepuasan</w:t>
      </w:r>
      <w:r>
        <w:rPr>
          <w:rFonts w:ascii="Times New Roman" w:hAnsi="Times New Roman"/>
          <w:sz w:val="24"/>
          <w:szCs w:val="24"/>
        </w:rPr>
        <w:t xml:space="preserve"> pengunjung</w:t>
      </w:r>
      <w:r w:rsidRPr="001B0C51">
        <w:rPr>
          <w:rFonts w:ascii="Times New Roman" w:hAnsi="Times New Roman"/>
          <w:sz w:val="24"/>
          <w:szCs w:val="24"/>
        </w:rPr>
        <w:t xml:space="preserve"> </w:t>
      </w:r>
      <w:r w:rsidRPr="001B0C51">
        <w:rPr>
          <w:rFonts w:ascii="Times New Roman" w:hAnsi="Times New Roman"/>
          <w:sz w:val="24"/>
          <w:szCs w:val="24"/>
          <w:lang w:val="en-US"/>
        </w:rPr>
        <w:t>sebelum dipengaruhi oleh</w:t>
      </w:r>
      <w:r>
        <w:rPr>
          <w:rFonts w:ascii="Times New Roman" w:hAnsi="Times New Roman"/>
          <w:sz w:val="24"/>
          <w:szCs w:val="24"/>
          <w:lang w:val="en-US"/>
        </w:rPr>
        <w:t xml:space="preserve"> variabel akses/keterjangkauan</w:t>
      </w:r>
      <w:r>
        <w:rPr>
          <w:rFonts w:ascii="Times New Roman" w:hAnsi="Times New Roman"/>
          <w:sz w:val="24"/>
          <w:szCs w:val="24"/>
        </w:rPr>
        <w:t xml:space="preserve"> dan </w:t>
      </w:r>
      <w:r w:rsidRPr="001B0C51">
        <w:rPr>
          <w:rFonts w:ascii="Times New Roman" w:hAnsi="Times New Roman"/>
          <w:sz w:val="24"/>
          <w:szCs w:val="24"/>
          <w:lang w:val="en-US"/>
        </w:rPr>
        <w:t>k</w:t>
      </w:r>
      <w:r>
        <w:rPr>
          <w:rFonts w:ascii="Times New Roman" w:hAnsi="Times New Roman"/>
          <w:sz w:val="24"/>
          <w:szCs w:val="24"/>
          <w:lang w:val="en-US"/>
        </w:rPr>
        <w:t>eamanan/kenyamanan</w:t>
      </w:r>
      <w:r w:rsidRPr="001B0C51">
        <w:rPr>
          <w:rFonts w:ascii="Times New Roman" w:hAnsi="Times New Roman"/>
          <w:sz w:val="24"/>
          <w:szCs w:val="24"/>
          <w:lang w:val="en-US"/>
        </w:rPr>
        <w:t>.</w:t>
      </w:r>
    </w:p>
    <w:p w:rsidR="000F6109" w:rsidRPr="001B0C51" w:rsidRDefault="000F6109" w:rsidP="0011065A">
      <w:pPr>
        <w:numPr>
          <w:ilvl w:val="0"/>
          <w:numId w:val="8"/>
        </w:numPr>
        <w:spacing w:after="0"/>
        <w:ind w:left="426" w:hanging="426"/>
        <w:jc w:val="both"/>
        <w:rPr>
          <w:rFonts w:ascii="Times New Roman" w:hAnsi="Times New Roman"/>
          <w:sz w:val="24"/>
          <w:szCs w:val="24"/>
          <w:lang w:val="en-US"/>
        </w:rPr>
      </w:pPr>
      <w:r w:rsidRPr="001B0C51">
        <w:rPr>
          <w:rFonts w:ascii="Times New Roman" w:hAnsi="Times New Roman"/>
          <w:sz w:val="24"/>
          <w:szCs w:val="24"/>
          <w:lang w:val="en-US"/>
        </w:rPr>
        <w:t>Koefisien regresi akses/keterjangkauan sebesar 0,2</w:t>
      </w:r>
      <w:r w:rsidRPr="001B0C51">
        <w:rPr>
          <w:rFonts w:ascii="Times New Roman" w:hAnsi="Times New Roman"/>
          <w:sz w:val="24"/>
          <w:szCs w:val="24"/>
        </w:rPr>
        <w:t>97</w:t>
      </w:r>
      <w:r w:rsidRPr="001B0C51">
        <w:rPr>
          <w:rFonts w:ascii="Times New Roman" w:hAnsi="Times New Roman"/>
          <w:sz w:val="24"/>
          <w:szCs w:val="24"/>
          <w:lang w:val="en-US"/>
        </w:rPr>
        <w:t xml:space="preserve"> dan bertanda positif, menunjukkan bahwa apabila terjadi perubahan kenaikan satu satuan pada variabel akses/keterjangkauan akan meningkatkan kepuasan pengunjung objek hutan mangrove Kota Langsa sebesar 0,2</w:t>
      </w:r>
      <w:r w:rsidRPr="001B0C51">
        <w:rPr>
          <w:rFonts w:ascii="Times New Roman" w:hAnsi="Times New Roman"/>
          <w:sz w:val="24"/>
          <w:szCs w:val="24"/>
        </w:rPr>
        <w:t>97</w:t>
      </w:r>
      <w:r w:rsidRPr="001B0C51">
        <w:rPr>
          <w:rFonts w:ascii="Times New Roman" w:hAnsi="Times New Roman"/>
          <w:sz w:val="24"/>
          <w:szCs w:val="24"/>
          <w:lang w:val="en-US"/>
        </w:rPr>
        <w:t xml:space="preserve"> dengan asumsi variabel keamanan/kenyamanan bernilai tetap.</w:t>
      </w:r>
    </w:p>
    <w:p w:rsidR="000F6109" w:rsidRPr="001B0C51" w:rsidRDefault="000F6109" w:rsidP="0011065A">
      <w:pPr>
        <w:numPr>
          <w:ilvl w:val="0"/>
          <w:numId w:val="8"/>
        </w:numPr>
        <w:spacing w:after="0"/>
        <w:ind w:left="426" w:hanging="426"/>
        <w:jc w:val="both"/>
        <w:rPr>
          <w:rFonts w:ascii="Times New Roman" w:hAnsi="Times New Roman"/>
          <w:sz w:val="24"/>
          <w:szCs w:val="24"/>
          <w:lang w:val="en-US"/>
        </w:rPr>
      </w:pPr>
      <w:r w:rsidRPr="001B0C51">
        <w:rPr>
          <w:rFonts w:ascii="Times New Roman" w:hAnsi="Times New Roman"/>
          <w:sz w:val="24"/>
          <w:szCs w:val="24"/>
          <w:lang w:val="en-US"/>
        </w:rPr>
        <w:t>Koefisien regresi keamanan/kenyamanan sebesar 0,</w:t>
      </w:r>
      <w:r w:rsidRPr="001B0C51">
        <w:rPr>
          <w:rFonts w:ascii="Times New Roman" w:hAnsi="Times New Roman"/>
          <w:sz w:val="24"/>
          <w:szCs w:val="24"/>
        </w:rPr>
        <w:t>592</w:t>
      </w:r>
      <w:r w:rsidRPr="001B0C51">
        <w:rPr>
          <w:rFonts w:ascii="Times New Roman" w:hAnsi="Times New Roman"/>
          <w:sz w:val="24"/>
          <w:szCs w:val="24"/>
          <w:lang w:val="en-US"/>
        </w:rPr>
        <w:t xml:space="preserve"> dan bertanda positif, menunjukkan bahwa apabila terjadi perubahan kenaikan satu satuan pada variabel keamanan/kenyamanan akan meningkatkan kepuasan pengunjung objek hutan mangrove Kota Langsa sebesar 0,</w:t>
      </w:r>
      <w:r w:rsidRPr="001B0C51">
        <w:rPr>
          <w:rFonts w:ascii="Times New Roman" w:hAnsi="Times New Roman"/>
          <w:sz w:val="24"/>
          <w:szCs w:val="24"/>
        </w:rPr>
        <w:t>592</w:t>
      </w:r>
      <w:r w:rsidRPr="001B0C51">
        <w:rPr>
          <w:rFonts w:ascii="Times New Roman" w:hAnsi="Times New Roman"/>
          <w:sz w:val="24"/>
          <w:szCs w:val="24"/>
          <w:lang w:val="en-US"/>
        </w:rPr>
        <w:t xml:space="preserve"> dengan asumsi variabel akses/keterjangkauan</w:t>
      </w:r>
      <w:r w:rsidRPr="001B0C51">
        <w:rPr>
          <w:rFonts w:ascii="Times New Roman" w:hAnsi="Times New Roman"/>
          <w:sz w:val="24"/>
          <w:szCs w:val="24"/>
        </w:rPr>
        <w:t xml:space="preserve"> </w:t>
      </w:r>
      <w:r w:rsidRPr="001B0C51">
        <w:rPr>
          <w:rFonts w:ascii="Times New Roman" w:hAnsi="Times New Roman"/>
          <w:sz w:val="24"/>
          <w:szCs w:val="24"/>
          <w:lang w:val="en-US"/>
        </w:rPr>
        <w:t>bernilai tetap.</w:t>
      </w:r>
    </w:p>
    <w:p w:rsidR="00A00170" w:rsidRPr="000F6109" w:rsidRDefault="00A00170" w:rsidP="0011065A">
      <w:pPr>
        <w:spacing w:after="0"/>
        <w:jc w:val="both"/>
        <w:rPr>
          <w:rFonts w:ascii="Times New Roman" w:hAnsi="Times New Roman"/>
          <w:sz w:val="24"/>
          <w:szCs w:val="24"/>
          <w:lang w:val="en-US"/>
        </w:rPr>
      </w:pPr>
    </w:p>
    <w:p w:rsidR="007D5C16" w:rsidRPr="001B0C51" w:rsidRDefault="0011065A" w:rsidP="0011065A">
      <w:pPr>
        <w:pStyle w:val="ListParagraph"/>
        <w:spacing w:after="0"/>
        <w:ind w:left="0"/>
        <w:rPr>
          <w:rFonts w:ascii="Times New Roman" w:eastAsia="Calibri" w:hAnsi="Times New Roman"/>
          <w:b/>
          <w:sz w:val="24"/>
          <w:szCs w:val="24"/>
          <w:vertAlign w:val="superscript"/>
        </w:rPr>
      </w:pPr>
      <w:r>
        <w:rPr>
          <w:rFonts w:ascii="Times New Roman" w:eastAsia="Calibri" w:hAnsi="Times New Roman"/>
          <w:b/>
          <w:sz w:val="24"/>
          <w:szCs w:val="24"/>
          <w:lang w:val="id-ID"/>
        </w:rPr>
        <w:t xml:space="preserve">       </w:t>
      </w:r>
      <w:r w:rsidR="007D5C16" w:rsidRPr="001B0C51">
        <w:rPr>
          <w:rFonts w:ascii="Times New Roman" w:eastAsia="Calibri" w:hAnsi="Times New Roman"/>
          <w:b/>
          <w:sz w:val="24"/>
          <w:szCs w:val="24"/>
        </w:rPr>
        <w:t>Tabel 1. Hasil Anal</w:t>
      </w:r>
      <w:r>
        <w:rPr>
          <w:rFonts w:ascii="Times New Roman" w:eastAsia="Calibri" w:hAnsi="Times New Roman"/>
          <w:b/>
          <w:sz w:val="24"/>
          <w:szCs w:val="24"/>
          <w:lang w:val="id-ID"/>
        </w:rPr>
        <w:t>i</w:t>
      </w:r>
      <w:r w:rsidR="007D5C16" w:rsidRPr="001B0C51">
        <w:rPr>
          <w:rFonts w:ascii="Times New Roman" w:eastAsia="Calibri" w:hAnsi="Times New Roman"/>
          <w:b/>
          <w:sz w:val="24"/>
          <w:szCs w:val="24"/>
        </w:rPr>
        <w:t>sis Statistik</w:t>
      </w:r>
    </w:p>
    <w:tbl>
      <w:tblPr>
        <w:tblW w:w="8708" w:type="dxa"/>
        <w:jc w:val="right"/>
        <w:tblInd w:w="203" w:type="dxa"/>
        <w:tblBorders>
          <w:top w:val="single" w:sz="4" w:space="0" w:color="auto"/>
          <w:bottom w:val="single" w:sz="4" w:space="0" w:color="auto"/>
          <w:insideH w:val="single" w:sz="4" w:space="0" w:color="auto"/>
        </w:tblBorders>
        <w:tblLook w:val="04A0" w:firstRow="1" w:lastRow="0" w:firstColumn="1" w:lastColumn="0" w:noHBand="0" w:noVBand="1"/>
      </w:tblPr>
      <w:tblGrid>
        <w:gridCol w:w="2794"/>
        <w:gridCol w:w="2228"/>
        <w:gridCol w:w="1899"/>
        <w:gridCol w:w="1787"/>
      </w:tblGrid>
      <w:tr w:rsidR="007D5C16" w:rsidRPr="001B0C51" w:rsidTr="0011065A">
        <w:trPr>
          <w:trHeight w:val="428"/>
          <w:jc w:val="right"/>
        </w:trPr>
        <w:tc>
          <w:tcPr>
            <w:tcW w:w="2794"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rPr>
            </w:pPr>
            <w:r w:rsidRPr="001B0C51">
              <w:rPr>
                <w:rFonts w:ascii="Times New Roman" w:eastAsia="Calibri" w:hAnsi="Times New Roman"/>
                <w:sz w:val="24"/>
                <w:szCs w:val="24"/>
              </w:rPr>
              <w:t>Variabel</w:t>
            </w:r>
          </w:p>
        </w:tc>
        <w:tc>
          <w:tcPr>
            <w:tcW w:w="2228"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rPr>
            </w:pPr>
            <w:r w:rsidRPr="001B0C51">
              <w:rPr>
                <w:rFonts w:ascii="Times New Roman" w:eastAsia="Calibri" w:hAnsi="Times New Roman"/>
                <w:sz w:val="24"/>
                <w:szCs w:val="24"/>
              </w:rPr>
              <w:t>B</w:t>
            </w:r>
          </w:p>
        </w:tc>
        <w:tc>
          <w:tcPr>
            <w:tcW w:w="1899"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lang w:val="id-ID"/>
              </w:rPr>
              <w:t>t</w:t>
            </w:r>
          </w:p>
        </w:tc>
        <w:tc>
          <w:tcPr>
            <w:tcW w:w="1787" w:type="dxa"/>
            <w:shd w:val="clear" w:color="auto" w:fill="auto"/>
          </w:tcPr>
          <w:p w:rsidR="007D5C16" w:rsidRPr="002A7E75" w:rsidRDefault="002A7E75" w:rsidP="0011065A">
            <w:pPr>
              <w:pStyle w:val="ListParagraph"/>
              <w:spacing w:after="0"/>
              <w:ind w:left="0"/>
              <w:jc w:val="center"/>
              <w:rPr>
                <w:rFonts w:ascii="Times New Roman" w:eastAsia="Calibri" w:hAnsi="Times New Roman"/>
                <w:sz w:val="24"/>
                <w:szCs w:val="24"/>
                <w:lang w:val="id-ID"/>
              </w:rPr>
            </w:pPr>
            <w:r>
              <w:rPr>
                <w:rFonts w:ascii="Times New Roman" w:eastAsia="Calibri" w:hAnsi="Times New Roman"/>
                <w:sz w:val="24"/>
                <w:szCs w:val="24"/>
              </w:rPr>
              <w:t xml:space="preserve">Sig </w:t>
            </w:r>
            <w:r>
              <w:rPr>
                <w:rFonts w:ascii="Times New Roman" w:eastAsia="Calibri" w:hAnsi="Times New Roman"/>
                <w:sz w:val="24"/>
                <w:szCs w:val="24"/>
                <w:lang w:val="id-ID"/>
              </w:rPr>
              <w:t>t</w:t>
            </w:r>
          </w:p>
        </w:tc>
      </w:tr>
      <w:tr w:rsidR="007D5C16" w:rsidRPr="001B0C51" w:rsidTr="0011065A">
        <w:trPr>
          <w:trHeight w:val="878"/>
          <w:jc w:val="right"/>
        </w:trPr>
        <w:tc>
          <w:tcPr>
            <w:tcW w:w="2794" w:type="dxa"/>
            <w:shd w:val="clear" w:color="auto" w:fill="auto"/>
          </w:tcPr>
          <w:p w:rsidR="007D5C16" w:rsidRPr="001B0C51" w:rsidRDefault="007D5C16" w:rsidP="0011065A">
            <w:pPr>
              <w:pStyle w:val="ListParagraph"/>
              <w:spacing w:after="0"/>
              <w:ind w:left="0"/>
              <w:rPr>
                <w:rFonts w:ascii="Times New Roman" w:eastAsia="Calibri" w:hAnsi="Times New Roman"/>
                <w:sz w:val="24"/>
                <w:szCs w:val="24"/>
              </w:rPr>
            </w:pPr>
            <w:r w:rsidRPr="001B0C51">
              <w:rPr>
                <w:rFonts w:ascii="Times New Roman" w:eastAsia="Calibri" w:hAnsi="Times New Roman"/>
                <w:sz w:val="24"/>
                <w:szCs w:val="24"/>
              </w:rPr>
              <w:t>Konstanta</w:t>
            </w:r>
          </w:p>
          <w:p w:rsidR="007D5C16" w:rsidRPr="001B0C51" w:rsidRDefault="007D5C16" w:rsidP="0011065A">
            <w:pPr>
              <w:pStyle w:val="ListParagraph"/>
              <w:spacing w:after="0"/>
              <w:ind w:left="0"/>
              <w:rPr>
                <w:rFonts w:ascii="Times New Roman" w:eastAsia="Calibri" w:hAnsi="Times New Roman"/>
                <w:sz w:val="24"/>
                <w:szCs w:val="24"/>
                <w:lang w:val="id-ID"/>
              </w:rPr>
            </w:pPr>
            <w:r w:rsidRPr="001B0C51">
              <w:rPr>
                <w:rFonts w:ascii="Times New Roman" w:eastAsia="Calibri" w:hAnsi="Times New Roman"/>
                <w:sz w:val="24"/>
                <w:szCs w:val="24"/>
                <w:lang w:val="id-ID"/>
              </w:rPr>
              <w:t>Akses/keterjangkauan</w:t>
            </w:r>
          </w:p>
          <w:p w:rsidR="007D5C16" w:rsidRPr="001B0C51" w:rsidRDefault="002E4EBA" w:rsidP="0011065A">
            <w:pPr>
              <w:pStyle w:val="ListParagraph"/>
              <w:spacing w:after="0"/>
              <w:ind w:left="0"/>
              <w:rPr>
                <w:rFonts w:ascii="Times New Roman" w:eastAsia="Calibri" w:hAnsi="Times New Roman"/>
                <w:sz w:val="24"/>
                <w:szCs w:val="24"/>
                <w:lang w:val="id-ID"/>
              </w:rPr>
            </w:pPr>
            <w:r>
              <w:rPr>
                <w:rFonts w:ascii="Times New Roman" w:eastAsia="Calibri" w:hAnsi="Times New Roman"/>
                <w:sz w:val="24"/>
                <w:szCs w:val="24"/>
                <w:lang w:val="id-ID"/>
              </w:rPr>
              <w:t>Keamanan/kenyamanan</w:t>
            </w:r>
          </w:p>
        </w:tc>
        <w:tc>
          <w:tcPr>
            <w:tcW w:w="2228"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lang w:val="id-ID"/>
              </w:rPr>
              <w:t>0,222</w:t>
            </w:r>
          </w:p>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rPr>
              <w:t>0,</w:t>
            </w:r>
            <w:r w:rsidRPr="001B0C51">
              <w:rPr>
                <w:rFonts w:ascii="Times New Roman" w:eastAsia="Calibri" w:hAnsi="Times New Roman"/>
                <w:sz w:val="24"/>
                <w:szCs w:val="24"/>
                <w:lang w:val="id-ID"/>
              </w:rPr>
              <w:t>297</w:t>
            </w:r>
          </w:p>
          <w:p w:rsidR="007D5C16" w:rsidRPr="001B0C51" w:rsidRDefault="007D5C16" w:rsidP="0011065A">
            <w:pPr>
              <w:pStyle w:val="ListParagraph"/>
              <w:spacing w:after="0"/>
              <w:ind w:left="0"/>
              <w:jc w:val="center"/>
              <w:rPr>
                <w:rFonts w:ascii="Times New Roman" w:eastAsia="Calibri" w:hAnsi="Times New Roman"/>
                <w:sz w:val="24"/>
                <w:szCs w:val="24"/>
              </w:rPr>
            </w:pPr>
            <w:r w:rsidRPr="001B0C51">
              <w:rPr>
                <w:rFonts w:ascii="Times New Roman" w:eastAsia="Calibri" w:hAnsi="Times New Roman"/>
                <w:sz w:val="24"/>
                <w:szCs w:val="24"/>
              </w:rPr>
              <w:t>0,</w:t>
            </w:r>
            <w:r w:rsidRPr="001B0C51">
              <w:rPr>
                <w:rFonts w:ascii="Times New Roman" w:eastAsia="Calibri" w:hAnsi="Times New Roman"/>
                <w:sz w:val="24"/>
                <w:szCs w:val="24"/>
                <w:lang w:val="id-ID"/>
              </w:rPr>
              <w:t>592</w:t>
            </w:r>
          </w:p>
        </w:tc>
        <w:tc>
          <w:tcPr>
            <w:tcW w:w="1899"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lang w:val="id-ID"/>
              </w:rPr>
              <w:t>0,549</w:t>
            </w:r>
          </w:p>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rPr>
              <w:t>2</w:t>
            </w:r>
            <w:r w:rsidRPr="001B0C51">
              <w:rPr>
                <w:rFonts w:ascii="Times New Roman" w:eastAsia="Calibri" w:hAnsi="Times New Roman"/>
                <w:sz w:val="24"/>
                <w:szCs w:val="24"/>
                <w:lang w:val="id-ID"/>
              </w:rPr>
              <w:t>,620</w:t>
            </w:r>
          </w:p>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lang w:val="id-ID"/>
              </w:rPr>
              <w:t>5,662</w:t>
            </w:r>
          </w:p>
        </w:tc>
        <w:tc>
          <w:tcPr>
            <w:tcW w:w="1787"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rPr>
              <w:t>0,585</w:t>
            </w:r>
          </w:p>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rPr>
              <w:t>0,0</w:t>
            </w:r>
            <w:r w:rsidRPr="001B0C51">
              <w:rPr>
                <w:rFonts w:ascii="Times New Roman" w:eastAsia="Calibri" w:hAnsi="Times New Roman"/>
                <w:sz w:val="24"/>
                <w:szCs w:val="24"/>
                <w:lang w:val="id-ID"/>
              </w:rPr>
              <w:t>10</w:t>
            </w:r>
          </w:p>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rPr>
              <w:t>0,0</w:t>
            </w:r>
            <w:r w:rsidRPr="001B0C51">
              <w:rPr>
                <w:rFonts w:ascii="Times New Roman" w:eastAsia="Calibri" w:hAnsi="Times New Roman"/>
                <w:sz w:val="24"/>
                <w:szCs w:val="24"/>
                <w:lang w:val="id-ID"/>
              </w:rPr>
              <w:t>00</w:t>
            </w:r>
          </w:p>
        </w:tc>
      </w:tr>
      <w:tr w:rsidR="007D5C16" w:rsidRPr="001B0C51" w:rsidTr="0011065A">
        <w:trPr>
          <w:trHeight w:val="442"/>
          <w:jc w:val="right"/>
        </w:trPr>
        <w:tc>
          <w:tcPr>
            <w:tcW w:w="2794" w:type="dxa"/>
            <w:shd w:val="clear" w:color="auto" w:fill="auto"/>
          </w:tcPr>
          <w:p w:rsidR="007D5C16" w:rsidRPr="001B0C51" w:rsidRDefault="007D5C16" w:rsidP="0011065A">
            <w:pPr>
              <w:pStyle w:val="ListParagraph"/>
              <w:spacing w:after="0"/>
              <w:ind w:left="0"/>
              <w:rPr>
                <w:rFonts w:ascii="Times New Roman" w:eastAsia="Calibri" w:hAnsi="Times New Roman"/>
                <w:sz w:val="24"/>
                <w:szCs w:val="24"/>
              </w:rPr>
            </w:pPr>
            <w:r w:rsidRPr="001B0C51">
              <w:rPr>
                <w:rFonts w:ascii="Times New Roman" w:eastAsia="Calibri" w:hAnsi="Times New Roman"/>
                <w:sz w:val="24"/>
                <w:szCs w:val="24"/>
              </w:rPr>
              <w:t>R Square</w:t>
            </w:r>
          </w:p>
          <w:p w:rsidR="007D5C16" w:rsidRPr="001B0C51" w:rsidRDefault="007D5C16" w:rsidP="0011065A">
            <w:pPr>
              <w:pStyle w:val="ListParagraph"/>
              <w:spacing w:after="0"/>
              <w:ind w:left="0"/>
              <w:rPr>
                <w:rFonts w:ascii="Times New Roman" w:eastAsia="Calibri" w:hAnsi="Times New Roman"/>
                <w:sz w:val="24"/>
                <w:szCs w:val="24"/>
              </w:rPr>
            </w:pPr>
            <w:r w:rsidRPr="001B0C51">
              <w:rPr>
                <w:rFonts w:ascii="Times New Roman" w:eastAsia="Calibri" w:hAnsi="Times New Roman"/>
                <w:sz w:val="24"/>
                <w:szCs w:val="24"/>
              </w:rPr>
              <w:t>F</w:t>
            </w:r>
          </w:p>
          <w:p w:rsidR="007D5C16" w:rsidRPr="001B0C51" w:rsidRDefault="007D5C16" w:rsidP="0011065A">
            <w:pPr>
              <w:pStyle w:val="ListParagraph"/>
              <w:spacing w:after="0"/>
              <w:ind w:left="0"/>
              <w:rPr>
                <w:rFonts w:ascii="Times New Roman" w:eastAsia="Calibri" w:hAnsi="Times New Roman"/>
                <w:sz w:val="24"/>
                <w:szCs w:val="24"/>
              </w:rPr>
            </w:pPr>
            <w:r w:rsidRPr="001B0C51">
              <w:rPr>
                <w:rFonts w:ascii="Times New Roman" w:eastAsia="Calibri" w:hAnsi="Times New Roman"/>
                <w:sz w:val="24"/>
                <w:szCs w:val="24"/>
              </w:rPr>
              <w:t>Sig. F</w:t>
            </w:r>
          </w:p>
        </w:tc>
        <w:tc>
          <w:tcPr>
            <w:tcW w:w="2228"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rPr>
              <w:t>0,</w:t>
            </w:r>
            <w:r w:rsidRPr="001B0C51">
              <w:rPr>
                <w:rFonts w:ascii="Times New Roman" w:eastAsia="Calibri" w:hAnsi="Times New Roman"/>
                <w:sz w:val="24"/>
                <w:szCs w:val="24"/>
                <w:lang w:val="id-ID"/>
              </w:rPr>
              <w:t>479</w:t>
            </w:r>
          </w:p>
          <w:p w:rsidR="007D5C16" w:rsidRPr="001B0C51" w:rsidRDefault="007D5C16" w:rsidP="0011065A">
            <w:pPr>
              <w:pStyle w:val="ListParagraph"/>
              <w:spacing w:after="0"/>
              <w:ind w:left="0"/>
              <w:jc w:val="center"/>
              <w:rPr>
                <w:rFonts w:ascii="Times New Roman" w:eastAsia="Calibri" w:hAnsi="Times New Roman"/>
                <w:sz w:val="24"/>
                <w:szCs w:val="24"/>
                <w:lang w:val="id-ID"/>
              </w:rPr>
            </w:pPr>
            <w:r w:rsidRPr="001B0C51">
              <w:rPr>
                <w:rFonts w:ascii="Times New Roman" w:eastAsia="Calibri" w:hAnsi="Times New Roman"/>
                <w:sz w:val="24"/>
                <w:szCs w:val="24"/>
                <w:lang w:val="id-ID"/>
              </w:rPr>
              <w:t>42,689</w:t>
            </w:r>
          </w:p>
          <w:p w:rsidR="007D5C16" w:rsidRPr="001B0C51" w:rsidRDefault="007D5C16" w:rsidP="0011065A">
            <w:pPr>
              <w:pStyle w:val="ListParagraph"/>
              <w:spacing w:after="0"/>
              <w:ind w:left="0"/>
              <w:jc w:val="center"/>
              <w:rPr>
                <w:rFonts w:ascii="Times New Roman" w:eastAsia="Calibri" w:hAnsi="Times New Roman"/>
                <w:sz w:val="24"/>
                <w:szCs w:val="24"/>
              </w:rPr>
            </w:pPr>
            <w:r w:rsidRPr="001B0C51">
              <w:rPr>
                <w:rFonts w:ascii="Times New Roman" w:eastAsia="Calibri" w:hAnsi="Times New Roman"/>
                <w:sz w:val="24"/>
                <w:szCs w:val="24"/>
              </w:rPr>
              <w:t>0,000</w:t>
            </w:r>
          </w:p>
        </w:tc>
        <w:tc>
          <w:tcPr>
            <w:tcW w:w="1899"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rPr>
            </w:pPr>
          </w:p>
        </w:tc>
        <w:tc>
          <w:tcPr>
            <w:tcW w:w="1787" w:type="dxa"/>
            <w:shd w:val="clear" w:color="auto" w:fill="auto"/>
          </w:tcPr>
          <w:p w:rsidR="007D5C16" w:rsidRPr="001B0C51" w:rsidRDefault="007D5C16" w:rsidP="0011065A">
            <w:pPr>
              <w:pStyle w:val="ListParagraph"/>
              <w:spacing w:after="0"/>
              <w:ind w:left="0"/>
              <w:jc w:val="center"/>
              <w:rPr>
                <w:rFonts w:ascii="Times New Roman" w:eastAsia="Calibri" w:hAnsi="Times New Roman"/>
                <w:sz w:val="24"/>
                <w:szCs w:val="24"/>
              </w:rPr>
            </w:pPr>
          </w:p>
        </w:tc>
      </w:tr>
    </w:tbl>
    <w:p w:rsidR="007D5C16" w:rsidRPr="001B0C51" w:rsidRDefault="0011065A" w:rsidP="0011065A">
      <w:pPr>
        <w:spacing w:after="0"/>
        <w:jc w:val="both"/>
        <w:rPr>
          <w:rFonts w:ascii="Times New Roman" w:hAnsi="Times New Roman"/>
          <w:sz w:val="24"/>
          <w:szCs w:val="24"/>
        </w:rPr>
      </w:pPr>
      <w:r>
        <w:rPr>
          <w:rFonts w:ascii="Times New Roman" w:hAnsi="Times New Roman"/>
          <w:sz w:val="24"/>
          <w:szCs w:val="24"/>
        </w:rPr>
        <w:t xml:space="preserve">      </w:t>
      </w:r>
      <w:r w:rsidR="007D5C16" w:rsidRPr="001B0C51">
        <w:rPr>
          <w:rFonts w:ascii="Times New Roman" w:hAnsi="Times New Roman"/>
          <w:sz w:val="24"/>
          <w:szCs w:val="24"/>
        </w:rPr>
        <w:t>Sumber: Data Primer, diolah (2019)</w:t>
      </w:r>
    </w:p>
    <w:p w:rsidR="001D754E" w:rsidRDefault="001D754E" w:rsidP="0011065A">
      <w:pPr>
        <w:spacing w:after="0"/>
        <w:jc w:val="both"/>
        <w:rPr>
          <w:rFonts w:ascii="Times New Roman" w:hAnsi="Times New Roman"/>
          <w:b/>
          <w:sz w:val="24"/>
          <w:szCs w:val="24"/>
        </w:rPr>
      </w:pPr>
    </w:p>
    <w:p w:rsidR="00182032" w:rsidRPr="001B0C51" w:rsidRDefault="00182032" w:rsidP="0011065A">
      <w:pPr>
        <w:spacing w:after="0"/>
        <w:jc w:val="both"/>
        <w:rPr>
          <w:rFonts w:ascii="Times New Roman" w:hAnsi="Times New Roman"/>
          <w:b/>
          <w:sz w:val="24"/>
          <w:szCs w:val="24"/>
          <w:lang w:val="en-US"/>
        </w:rPr>
      </w:pPr>
      <w:r w:rsidRPr="001B0C51">
        <w:rPr>
          <w:rFonts w:ascii="Times New Roman" w:hAnsi="Times New Roman"/>
          <w:b/>
          <w:sz w:val="24"/>
          <w:szCs w:val="24"/>
          <w:lang w:val="en-US"/>
        </w:rPr>
        <w:t>Pembuktian Hipotesis</w:t>
      </w:r>
    </w:p>
    <w:p w:rsidR="00182032" w:rsidRPr="001B0C51" w:rsidRDefault="00182032" w:rsidP="0011065A">
      <w:pPr>
        <w:spacing w:after="0"/>
        <w:ind w:firstLine="709"/>
        <w:jc w:val="both"/>
        <w:rPr>
          <w:rFonts w:ascii="Times New Roman" w:hAnsi="Times New Roman"/>
          <w:sz w:val="24"/>
          <w:szCs w:val="24"/>
          <w:lang w:val="en-US"/>
        </w:rPr>
      </w:pPr>
      <w:r w:rsidRPr="001B0C51">
        <w:rPr>
          <w:rFonts w:ascii="Times New Roman" w:hAnsi="Times New Roman"/>
          <w:sz w:val="24"/>
          <w:szCs w:val="24"/>
          <w:lang w:val="en-US"/>
        </w:rPr>
        <w:t>Pembuktian hipotesis dengan menggunakan uji t, uji F serta uji koefisien determinasi (R</w:t>
      </w:r>
      <w:r w:rsidRPr="001B0C51">
        <w:rPr>
          <w:rFonts w:ascii="Times New Roman" w:hAnsi="Times New Roman"/>
          <w:sz w:val="24"/>
          <w:szCs w:val="24"/>
          <w:vertAlign w:val="superscript"/>
          <w:lang w:val="en-US"/>
        </w:rPr>
        <w:t>2</w:t>
      </w:r>
      <w:r w:rsidRPr="001B0C51">
        <w:rPr>
          <w:rFonts w:ascii="Times New Roman" w:hAnsi="Times New Roman"/>
          <w:sz w:val="24"/>
          <w:szCs w:val="24"/>
          <w:lang w:val="en-US"/>
        </w:rPr>
        <w:t>) sebagai berikut:</w:t>
      </w:r>
    </w:p>
    <w:p w:rsidR="00182032" w:rsidRPr="001B0C51" w:rsidRDefault="00182032" w:rsidP="0011065A">
      <w:pPr>
        <w:numPr>
          <w:ilvl w:val="0"/>
          <w:numId w:val="9"/>
        </w:numPr>
        <w:spacing w:after="0"/>
        <w:ind w:left="426" w:hanging="426"/>
        <w:jc w:val="both"/>
        <w:rPr>
          <w:rFonts w:ascii="Times New Roman" w:hAnsi="Times New Roman"/>
          <w:sz w:val="24"/>
          <w:szCs w:val="24"/>
          <w:lang w:val="en-US"/>
        </w:rPr>
      </w:pPr>
      <w:r w:rsidRPr="001B0C51">
        <w:rPr>
          <w:rFonts w:ascii="Times New Roman" w:hAnsi="Times New Roman"/>
          <w:sz w:val="24"/>
          <w:szCs w:val="24"/>
          <w:lang w:val="en-US"/>
        </w:rPr>
        <w:t>Hasil uji secara parsial (uji t)</w:t>
      </w:r>
    </w:p>
    <w:p w:rsidR="00182032" w:rsidRPr="001B0C51" w:rsidRDefault="00182032" w:rsidP="0011065A">
      <w:pPr>
        <w:spacing w:after="0"/>
        <w:ind w:left="426"/>
        <w:jc w:val="both"/>
        <w:rPr>
          <w:rFonts w:ascii="Times New Roman" w:hAnsi="Times New Roman"/>
          <w:sz w:val="24"/>
          <w:szCs w:val="24"/>
          <w:lang w:val="en-US"/>
        </w:rPr>
      </w:pPr>
      <w:r w:rsidRPr="001B0C51">
        <w:rPr>
          <w:rFonts w:ascii="Times New Roman" w:hAnsi="Times New Roman"/>
          <w:sz w:val="24"/>
          <w:szCs w:val="24"/>
          <w:lang w:val="en-US"/>
        </w:rPr>
        <w:t xml:space="preserve">Uji t dilakukan dengan membandingkan t sig </w:t>
      </w:r>
      <w:r w:rsidR="00AA63D9" w:rsidRPr="001B0C51">
        <w:rPr>
          <w:rFonts w:ascii="Times New Roman" w:hAnsi="Times New Roman"/>
          <w:sz w:val="24"/>
          <w:szCs w:val="24"/>
          <w:lang w:val="en-US"/>
        </w:rPr>
        <w:t>pada Tabel</w:t>
      </w:r>
      <w:r w:rsidR="00AA63D9" w:rsidRPr="001B0C51">
        <w:rPr>
          <w:rFonts w:ascii="Times New Roman" w:hAnsi="Times New Roman"/>
          <w:sz w:val="24"/>
          <w:szCs w:val="24"/>
        </w:rPr>
        <w:t xml:space="preserve"> 1 </w:t>
      </w:r>
      <w:r w:rsidR="00AA63D9" w:rsidRPr="001B0C51">
        <w:rPr>
          <w:rFonts w:ascii="Times New Roman" w:hAnsi="Times New Roman"/>
          <w:sz w:val="24"/>
          <w:szCs w:val="24"/>
          <w:lang w:val="en-US"/>
        </w:rPr>
        <w:t xml:space="preserve">dan </w:t>
      </w:r>
      <w:r w:rsidRPr="001B0C51">
        <w:rPr>
          <w:rFonts w:ascii="Times New Roman" w:hAnsi="Times New Roman"/>
          <w:sz w:val="24"/>
          <w:szCs w:val="24"/>
          <w:lang w:val="en-US"/>
        </w:rPr>
        <w:t>nilai α 5%, hasil uji t sebagai berikut:</w:t>
      </w:r>
    </w:p>
    <w:p w:rsidR="00182032" w:rsidRPr="001B0C51" w:rsidRDefault="00182032" w:rsidP="0011065A">
      <w:pPr>
        <w:numPr>
          <w:ilvl w:val="0"/>
          <w:numId w:val="10"/>
        </w:numPr>
        <w:spacing w:after="0"/>
        <w:jc w:val="both"/>
        <w:rPr>
          <w:rFonts w:ascii="Times New Roman" w:hAnsi="Times New Roman"/>
          <w:sz w:val="24"/>
          <w:szCs w:val="24"/>
          <w:lang w:val="en-US"/>
        </w:rPr>
      </w:pPr>
      <w:r w:rsidRPr="001B0C51">
        <w:rPr>
          <w:rFonts w:ascii="Times New Roman" w:hAnsi="Times New Roman"/>
          <w:sz w:val="24"/>
          <w:szCs w:val="24"/>
          <w:lang w:val="en-US"/>
        </w:rPr>
        <w:t>Variabel akses/keterjangkauan t sig &lt; α 5% (0,0</w:t>
      </w:r>
      <w:r w:rsidR="007D5C16" w:rsidRPr="001B0C51">
        <w:rPr>
          <w:rFonts w:ascii="Times New Roman" w:hAnsi="Times New Roman"/>
          <w:sz w:val="24"/>
          <w:szCs w:val="24"/>
          <w:lang w:val="en-US"/>
        </w:rPr>
        <w:t>1</w:t>
      </w:r>
      <w:r w:rsidR="007D5C16" w:rsidRPr="001B0C51">
        <w:rPr>
          <w:rFonts w:ascii="Times New Roman" w:hAnsi="Times New Roman"/>
          <w:sz w:val="24"/>
          <w:szCs w:val="24"/>
        </w:rPr>
        <w:t>0</w:t>
      </w:r>
      <w:r w:rsidRPr="001B0C51">
        <w:rPr>
          <w:rFonts w:ascii="Times New Roman" w:hAnsi="Times New Roman"/>
          <w:sz w:val="24"/>
          <w:szCs w:val="24"/>
          <w:lang w:val="en-US"/>
        </w:rPr>
        <w:t xml:space="preserve"> &lt; 0,05), maka dapat dinyatakan bahwa variabel akses/keterjangkauan berpengaruh signifikan terhadap kepuasan </w:t>
      </w:r>
      <w:r w:rsidRPr="001B0C51">
        <w:rPr>
          <w:rFonts w:ascii="Times New Roman" w:hAnsi="Times New Roman"/>
          <w:sz w:val="24"/>
          <w:szCs w:val="24"/>
          <w:lang w:val="en-US"/>
        </w:rPr>
        <w:lastRenderedPageBreak/>
        <w:t>pengunjung objek hutan mangrove Kota Langsa. Dengan demikian hipotesis yang menyatakan diduga akses/keterjangkauan berpengaruh signifikan terhadap kepuasan pengunjung objek wisata hutan mangrove Kota Langsa, dapat diterima. Hal ini sesuai dengan pendapatan Marpaung dan Bahar</w:t>
      </w:r>
      <w:r w:rsidR="007D5C16" w:rsidRPr="001B0C51">
        <w:rPr>
          <w:rFonts w:ascii="Times New Roman" w:hAnsi="Times New Roman"/>
          <w:sz w:val="24"/>
          <w:szCs w:val="24"/>
          <w:lang w:val="en-US"/>
        </w:rPr>
        <w:t xml:space="preserve"> (2010</w:t>
      </w:r>
      <w:r w:rsidRPr="001B0C51">
        <w:rPr>
          <w:rFonts w:ascii="Times New Roman" w:hAnsi="Times New Roman"/>
          <w:sz w:val="24"/>
          <w:szCs w:val="24"/>
          <w:lang w:val="en-US"/>
        </w:rPr>
        <w:t xml:space="preserve">) bahwa kepuasan wisatawan dipengaruhi oleh akses/keterjangkauan, serta didukung dengan penelitian sebelumnya oleh Salam (2016) melakukan penelitian dengan judul “Analisis Faktor-faktor Kepuasan Wisatawan (Studi Wisata Kota Yogyakarta)”, dimana akses/keterjangkauan berpengaruh signifikan terhadap kepuasan wisatawan. </w:t>
      </w:r>
    </w:p>
    <w:p w:rsidR="00182032" w:rsidRPr="001D754E" w:rsidRDefault="00182032" w:rsidP="0011065A">
      <w:pPr>
        <w:numPr>
          <w:ilvl w:val="0"/>
          <w:numId w:val="10"/>
        </w:numPr>
        <w:spacing w:after="0"/>
        <w:jc w:val="both"/>
        <w:rPr>
          <w:rFonts w:ascii="Times New Roman" w:hAnsi="Times New Roman"/>
          <w:sz w:val="24"/>
          <w:szCs w:val="24"/>
          <w:lang w:val="en-US"/>
        </w:rPr>
      </w:pPr>
      <w:r w:rsidRPr="001B0C51">
        <w:rPr>
          <w:rFonts w:ascii="Times New Roman" w:hAnsi="Times New Roman"/>
          <w:sz w:val="24"/>
          <w:szCs w:val="24"/>
          <w:lang w:val="en-US"/>
        </w:rPr>
        <w:t>Variabel keamanan/kenyamanan t sig &lt; α 5% (0,0</w:t>
      </w:r>
      <w:r w:rsidR="007D5C16" w:rsidRPr="001B0C51">
        <w:rPr>
          <w:rFonts w:ascii="Times New Roman" w:hAnsi="Times New Roman"/>
          <w:sz w:val="24"/>
          <w:szCs w:val="24"/>
        </w:rPr>
        <w:t>00</w:t>
      </w:r>
      <w:r w:rsidRPr="001B0C51">
        <w:rPr>
          <w:rFonts w:ascii="Times New Roman" w:hAnsi="Times New Roman"/>
          <w:sz w:val="24"/>
          <w:szCs w:val="24"/>
          <w:lang w:val="en-US"/>
        </w:rPr>
        <w:t xml:space="preserve"> &lt; 0,05), maka dapat dinyatakan bahwa variabel keamanan/kenyamanan berpengaruh signifikan terhadap kepuasan pengunjung objek hutan mangrove Kota Langsa. Dengan demikian hipotesis yang menyatakan diduga keamanan/kenyamanan berpengaruh signifikan terhadap kepuasan pengunjung objek wisata hutan mangrove Kota Langsa, dapat diterima. Hal ini sesuai dengan pendapat Marpaung dan Bahar (2010:76) bahwa kepuasan wisatawan dipengaruhi oleh keamanan/kenyamanan, serta didukung dengan penelitian sebelumnya yang dilakukan oleh Salam (2016) melakukan penelitian dengan judul “Analisis Faktor-faktor Kepuasan Wisatawan (Studi Wisata Kota</w:t>
      </w:r>
      <w:r w:rsidR="009750D8">
        <w:rPr>
          <w:rFonts w:ascii="Times New Roman" w:hAnsi="Times New Roman"/>
          <w:sz w:val="24"/>
          <w:szCs w:val="24"/>
        </w:rPr>
        <w:t xml:space="preserve"> </w:t>
      </w:r>
      <w:r w:rsidRPr="001B0C51">
        <w:rPr>
          <w:rFonts w:ascii="Times New Roman" w:hAnsi="Times New Roman"/>
          <w:sz w:val="24"/>
          <w:szCs w:val="24"/>
          <w:lang w:val="en-US"/>
        </w:rPr>
        <w:t>Yogyakarta)”, dimana variabel penelitian keamanan/kenyamanan berpengaruh signifikan terhadap kepuasan.</w:t>
      </w:r>
    </w:p>
    <w:p w:rsidR="001D754E" w:rsidRPr="001B0C51" w:rsidRDefault="001D754E" w:rsidP="0011065A">
      <w:pPr>
        <w:spacing w:after="0"/>
        <w:jc w:val="both"/>
        <w:rPr>
          <w:rFonts w:ascii="Times New Roman" w:hAnsi="Times New Roman"/>
          <w:sz w:val="24"/>
          <w:szCs w:val="24"/>
          <w:lang w:val="en-US"/>
        </w:rPr>
      </w:pPr>
    </w:p>
    <w:p w:rsidR="00AA63D9" w:rsidRPr="001B0C51" w:rsidRDefault="00AA63D9" w:rsidP="0011065A">
      <w:pPr>
        <w:numPr>
          <w:ilvl w:val="0"/>
          <w:numId w:val="9"/>
        </w:numPr>
        <w:tabs>
          <w:tab w:val="left" w:pos="426"/>
        </w:tabs>
        <w:spacing w:after="0"/>
        <w:ind w:hanging="1069"/>
        <w:jc w:val="both"/>
        <w:rPr>
          <w:rFonts w:ascii="Times New Roman" w:hAnsi="Times New Roman"/>
          <w:sz w:val="24"/>
          <w:szCs w:val="24"/>
          <w:lang w:val="en-US"/>
        </w:rPr>
      </w:pPr>
      <w:r w:rsidRPr="001B0C51">
        <w:rPr>
          <w:rFonts w:ascii="Times New Roman" w:hAnsi="Times New Roman"/>
          <w:sz w:val="24"/>
          <w:szCs w:val="24"/>
          <w:lang w:val="en-US"/>
        </w:rPr>
        <w:t xml:space="preserve">Hasil uji secara </w:t>
      </w:r>
      <w:r w:rsidRPr="001B0C51">
        <w:rPr>
          <w:rFonts w:ascii="Times New Roman" w:hAnsi="Times New Roman"/>
          <w:sz w:val="24"/>
          <w:szCs w:val="24"/>
        </w:rPr>
        <w:t>simultan</w:t>
      </w:r>
      <w:r w:rsidRPr="001B0C51">
        <w:rPr>
          <w:rFonts w:ascii="Times New Roman" w:hAnsi="Times New Roman"/>
          <w:sz w:val="24"/>
          <w:szCs w:val="24"/>
          <w:lang w:val="en-US"/>
        </w:rPr>
        <w:t xml:space="preserve"> (uji </w:t>
      </w:r>
      <w:r w:rsidRPr="001B0C51">
        <w:rPr>
          <w:rFonts w:ascii="Times New Roman" w:hAnsi="Times New Roman"/>
          <w:sz w:val="24"/>
          <w:szCs w:val="24"/>
        </w:rPr>
        <w:t>F</w:t>
      </w:r>
      <w:r w:rsidRPr="001B0C51">
        <w:rPr>
          <w:rFonts w:ascii="Times New Roman" w:hAnsi="Times New Roman"/>
          <w:sz w:val="24"/>
          <w:szCs w:val="24"/>
          <w:lang w:val="en-US"/>
        </w:rPr>
        <w:t>)</w:t>
      </w:r>
    </w:p>
    <w:p w:rsidR="00AA63D9" w:rsidRDefault="00AA63D9" w:rsidP="0011065A">
      <w:pPr>
        <w:spacing w:after="0"/>
        <w:ind w:firstLine="720"/>
        <w:jc w:val="both"/>
        <w:rPr>
          <w:rFonts w:ascii="Times New Roman" w:hAnsi="Times New Roman"/>
          <w:sz w:val="24"/>
          <w:szCs w:val="24"/>
        </w:rPr>
      </w:pPr>
      <w:r w:rsidRPr="001B0C51">
        <w:rPr>
          <w:rFonts w:ascii="Times New Roman" w:hAnsi="Times New Roman"/>
          <w:sz w:val="24"/>
          <w:szCs w:val="24"/>
          <w:lang w:val="en-US"/>
        </w:rPr>
        <w:t>Berdasarkan Tabel</w:t>
      </w:r>
      <w:r w:rsidRPr="001B0C51">
        <w:rPr>
          <w:rFonts w:ascii="Times New Roman" w:hAnsi="Times New Roman"/>
          <w:sz w:val="24"/>
          <w:szCs w:val="24"/>
        </w:rPr>
        <w:t xml:space="preserve"> 1</w:t>
      </w:r>
      <w:r w:rsidRPr="001B0C51">
        <w:rPr>
          <w:rFonts w:ascii="Times New Roman" w:hAnsi="Times New Roman"/>
          <w:sz w:val="24"/>
          <w:szCs w:val="24"/>
          <w:lang w:val="en-US"/>
        </w:rPr>
        <w:t xml:space="preserve"> diketahui nilai F sig &lt; α 5% dapat dinyatakan akses/keterjangkauan </w:t>
      </w:r>
      <w:r w:rsidRPr="001B0C51">
        <w:rPr>
          <w:rFonts w:ascii="Times New Roman" w:hAnsi="Times New Roman"/>
          <w:sz w:val="24"/>
          <w:szCs w:val="24"/>
        </w:rPr>
        <w:t xml:space="preserve">dan </w:t>
      </w:r>
      <w:r w:rsidRPr="001B0C51">
        <w:rPr>
          <w:rFonts w:ascii="Times New Roman" w:hAnsi="Times New Roman"/>
          <w:sz w:val="24"/>
          <w:szCs w:val="24"/>
          <w:lang w:val="en-US"/>
        </w:rPr>
        <w:t>keamanan/kenyamanan secara simultan berpengaruh signifikan terhadap kepuasan pengunjung objek hutan mangrove Kota Langsa dan hipotesis yang menyatakan diduga akses/keterjangkauan</w:t>
      </w:r>
      <w:r w:rsidRPr="001B0C51">
        <w:rPr>
          <w:rFonts w:ascii="Times New Roman" w:hAnsi="Times New Roman"/>
          <w:sz w:val="24"/>
          <w:szCs w:val="24"/>
        </w:rPr>
        <w:t xml:space="preserve"> dan </w:t>
      </w:r>
      <w:r w:rsidRPr="001B0C51">
        <w:rPr>
          <w:rFonts w:ascii="Times New Roman" w:hAnsi="Times New Roman"/>
          <w:sz w:val="24"/>
          <w:szCs w:val="24"/>
          <w:lang w:val="en-US"/>
        </w:rPr>
        <w:t>keamanan/kenyamana</w:t>
      </w:r>
      <w:r w:rsidRPr="001B0C51">
        <w:rPr>
          <w:rFonts w:ascii="Times New Roman" w:hAnsi="Times New Roman"/>
          <w:sz w:val="24"/>
          <w:szCs w:val="24"/>
        </w:rPr>
        <w:t>n</w:t>
      </w:r>
      <w:r w:rsidRPr="001B0C51">
        <w:rPr>
          <w:rFonts w:ascii="Times New Roman" w:hAnsi="Times New Roman"/>
          <w:sz w:val="24"/>
          <w:szCs w:val="24"/>
          <w:lang w:val="en-US"/>
        </w:rPr>
        <w:t xml:space="preserve"> berpengaruh signifikan terhadap kepuasan pengunjung objek wisata hutan mangrove Kota Langsa, dapat diterima. Hal ini sesuai dengan pendapat Marpaung dan Bahar (2010) bahwa kepuasan wisatawan dipengaruhi oleh akses/keterjangkauan, keamanan/kenyamanan dan fasilitas, dan penelitian </w:t>
      </w:r>
      <w:r w:rsidRPr="001B0C51">
        <w:rPr>
          <w:rFonts w:ascii="Times New Roman" w:hAnsi="Times New Roman"/>
          <w:sz w:val="24"/>
          <w:szCs w:val="24"/>
        </w:rPr>
        <w:t>Huda dan Ikhwan (2016), melakukan penelitian dengan judul Faktor-faktor yang Mempengaruhi Wisatawan Mengunjungi Pantai Zakat di Kota Bengkulu</w:t>
      </w:r>
      <w:r w:rsidRPr="001B0C51">
        <w:rPr>
          <w:rFonts w:ascii="Times New Roman" w:hAnsi="Times New Roman"/>
          <w:sz w:val="24"/>
          <w:szCs w:val="24"/>
          <w:lang w:val="en-US"/>
        </w:rPr>
        <w:t>, dimana variabel akses/keterjangkauan, keamanan/kenyamanan dan fasilitas berpengaruh signifikan terhadap kepuasan.</w:t>
      </w:r>
    </w:p>
    <w:p w:rsidR="003B79B7" w:rsidRPr="003B79B7" w:rsidRDefault="003B79B7" w:rsidP="0011065A">
      <w:pPr>
        <w:spacing w:after="0"/>
        <w:ind w:firstLine="720"/>
        <w:jc w:val="both"/>
        <w:rPr>
          <w:rFonts w:ascii="Times New Roman" w:hAnsi="Times New Roman"/>
          <w:sz w:val="24"/>
          <w:szCs w:val="24"/>
        </w:rPr>
      </w:pPr>
    </w:p>
    <w:p w:rsidR="007D5C16" w:rsidRPr="001B0C51" w:rsidRDefault="007D5C16" w:rsidP="0011065A">
      <w:pPr>
        <w:numPr>
          <w:ilvl w:val="0"/>
          <w:numId w:val="9"/>
        </w:numPr>
        <w:tabs>
          <w:tab w:val="left" w:pos="284"/>
        </w:tabs>
        <w:spacing w:after="0"/>
        <w:ind w:hanging="1069"/>
        <w:jc w:val="both"/>
        <w:rPr>
          <w:rFonts w:ascii="Times New Roman" w:hAnsi="Times New Roman"/>
          <w:sz w:val="24"/>
          <w:szCs w:val="24"/>
          <w:lang w:val="sv-SE"/>
        </w:rPr>
      </w:pPr>
      <w:r w:rsidRPr="001B0C51">
        <w:rPr>
          <w:rFonts w:ascii="Times New Roman" w:hAnsi="Times New Roman"/>
          <w:sz w:val="24"/>
          <w:szCs w:val="24"/>
        </w:rPr>
        <w:t>Koefisien Determinasi</w:t>
      </w:r>
    </w:p>
    <w:p w:rsidR="00182032" w:rsidRDefault="00182032" w:rsidP="0011065A">
      <w:pPr>
        <w:spacing w:after="0"/>
        <w:ind w:firstLine="720"/>
        <w:jc w:val="both"/>
        <w:rPr>
          <w:rFonts w:ascii="Times New Roman" w:hAnsi="Times New Roman"/>
          <w:sz w:val="24"/>
          <w:szCs w:val="24"/>
        </w:rPr>
      </w:pPr>
      <w:r w:rsidRPr="001B0C51">
        <w:rPr>
          <w:rFonts w:ascii="Times New Roman" w:hAnsi="Times New Roman"/>
          <w:sz w:val="24"/>
          <w:szCs w:val="24"/>
          <w:lang w:val="sv-SE"/>
        </w:rPr>
        <w:t>Berdasarka</w:t>
      </w:r>
      <w:r w:rsidR="007D5C16" w:rsidRPr="001B0C51">
        <w:rPr>
          <w:rFonts w:ascii="Times New Roman" w:hAnsi="Times New Roman"/>
          <w:sz w:val="24"/>
          <w:szCs w:val="24"/>
          <w:lang w:val="sv-SE"/>
        </w:rPr>
        <w:t>n Tabel</w:t>
      </w:r>
      <w:r w:rsidR="007D5C16" w:rsidRPr="001B0C51">
        <w:rPr>
          <w:rFonts w:ascii="Times New Roman" w:hAnsi="Times New Roman"/>
          <w:sz w:val="24"/>
          <w:szCs w:val="24"/>
        </w:rPr>
        <w:t xml:space="preserve"> 1 </w:t>
      </w:r>
      <w:r w:rsidR="007D5C16" w:rsidRPr="001B0C51">
        <w:rPr>
          <w:rFonts w:ascii="Times New Roman" w:hAnsi="Times New Roman"/>
          <w:sz w:val="24"/>
          <w:szCs w:val="24"/>
          <w:lang w:val="sv-SE"/>
        </w:rPr>
        <w:t xml:space="preserve">dapat </w:t>
      </w:r>
      <w:r w:rsidRPr="001B0C51">
        <w:rPr>
          <w:rFonts w:ascii="Times New Roman" w:hAnsi="Times New Roman"/>
          <w:sz w:val="24"/>
          <w:szCs w:val="24"/>
          <w:lang w:val="sv-SE"/>
        </w:rPr>
        <w:t>diketahui nilai koefisien determinasi (</w:t>
      </w:r>
      <w:r w:rsidRPr="001B0C51">
        <w:rPr>
          <w:rFonts w:ascii="Times New Roman" w:hAnsi="Times New Roman"/>
          <w:i/>
          <w:sz w:val="24"/>
          <w:szCs w:val="24"/>
          <w:lang w:val="en-US"/>
        </w:rPr>
        <w:t>R</w:t>
      </w:r>
      <w:r w:rsidR="007D5C16" w:rsidRPr="001B0C51">
        <w:rPr>
          <w:rFonts w:ascii="Times New Roman" w:hAnsi="Times New Roman"/>
          <w:i/>
          <w:sz w:val="24"/>
          <w:szCs w:val="24"/>
        </w:rPr>
        <w:t xml:space="preserve"> Square</w:t>
      </w:r>
      <w:r w:rsidRPr="001B0C51">
        <w:rPr>
          <w:rFonts w:ascii="Times New Roman" w:hAnsi="Times New Roman"/>
          <w:sz w:val="24"/>
          <w:szCs w:val="24"/>
          <w:lang w:val="sv-SE"/>
        </w:rPr>
        <w:t>) sebesar 0,</w:t>
      </w:r>
      <w:r w:rsidR="00AA63D9" w:rsidRPr="001B0C51">
        <w:rPr>
          <w:rFonts w:ascii="Times New Roman" w:hAnsi="Times New Roman"/>
          <w:sz w:val="24"/>
          <w:szCs w:val="24"/>
        </w:rPr>
        <w:t>479</w:t>
      </w:r>
      <w:r w:rsidRPr="001B0C51">
        <w:rPr>
          <w:rFonts w:ascii="Times New Roman" w:hAnsi="Times New Roman"/>
          <w:sz w:val="24"/>
          <w:szCs w:val="24"/>
          <w:lang w:val="sv-SE"/>
        </w:rPr>
        <w:t xml:space="preserve"> atau sebesar </w:t>
      </w:r>
      <w:r w:rsidR="00AA63D9" w:rsidRPr="001B0C51">
        <w:rPr>
          <w:rFonts w:ascii="Times New Roman" w:hAnsi="Times New Roman"/>
          <w:sz w:val="24"/>
          <w:szCs w:val="24"/>
        </w:rPr>
        <w:t>47,9</w:t>
      </w:r>
      <w:r w:rsidRPr="001B0C51">
        <w:rPr>
          <w:rFonts w:ascii="Times New Roman" w:hAnsi="Times New Roman"/>
          <w:sz w:val="24"/>
          <w:szCs w:val="24"/>
          <w:lang w:val="sv-SE"/>
        </w:rPr>
        <w:t xml:space="preserve">% variabel </w:t>
      </w:r>
      <w:r w:rsidR="00AA63D9" w:rsidRPr="001B0C51">
        <w:rPr>
          <w:rFonts w:ascii="Times New Roman" w:hAnsi="Times New Roman"/>
          <w:sz w:val="24"/>
          <w:szCs w:val="24"/>
          <w:lang w:val="sv-SE"/>
        </w:rPr>
        <w:t xml:space="preserve">akses/keterjangkauan dan </w:t>
      </w:r>
      <w:r w:rsidRPr="001B0C51">
        <w:rPr>
          <w:rFonts w:ascii="Times New Roman" w:hAnsi="Times New Roman"/>
          <w:sz w:val="24"/>
          <w:szCs w:val="24"/>
          <w:lang w:val="sv-SE"/>
        </w:rPr>
        <w:t xml:space="preserve">keamanan/kenyamanan mempengaruhi </w:t>
      </w:r>
      <w:r w:rsidRPr="001B0C51">
        <w:rPr>
          <w:rFonts w:ascii="Times New Roman" w:hAnsi="Times New Roman"/>
          <w:sz w:val="24"/>
          <w:szCs w:val="24"/>
          <w:lang w:val="en-US"/>
        </w:rPr>
        <w:t>kepuasan pengunjung objek hutan mangrove Kota Langsa</w:t>
      </w:r>
      <w:r w:rsidRPr="001B0C51">
        <w:rPr>
          <w:rFonts w:ascii="Times New Roman" w:hAnsi="Times New Roman"/>
          <w:sz w:val="24"/>
          <w:szCs w:val="24"/>
          <w:lang w:val="sv-SE"/>
        </w:rPr>
        <w:t xml:space="preserve">. Sisanya sebesar </w:t>
      </w:r>
      <w:r w:rsidR="00AA63D9" w:rsidRPr="001B0C51">
        <w:rPr>
          <w:rFonts w:ascii="Times New Roman" w:hAnsi="Times New Roman"/>
          <w:sz w:val="24"/>
          <w:szCs w:val="24"/>
        </w:rPr>
        <w:t>52,1</w:t>
      </w:r>
      <w:r w:rsidRPr="001B0C51">
        <w:rPr>
          <w:rFonts w:ascii="Times New Roman" w:hAnsi="Times New Roman"/>
          <w:sz w:val="24"/>
          <w:szCs w:val="24"/>
          <w:lang w:val="sv-SE"/>
        </w:rPr>
        <w:t>% dipengaruhi oleh variabel lain yang tidak diteliti seperti</w:t>
      </w:r>
      <w:r w:rsidR="00AA63D9" w:rsidRPr="001B0C51">
        <w:rPr>
          <w:rFonts w:ascii="Times New Roman" w:hAnsi="Times New Roman"/>
          <w:sz w:val="24"/>
          <w:szCs w:val="24"/>
        </w:rPr>
        <w:t xml:space="preserve"> fasilitas,</w:t>
      </w:r>
      <w:r w:rsidRPr="001B0C51">
        <w:rPr>
          <w:rFonts w:ascii="Times New Roman" w:hAnsi="Times New Roman"/>
          <w:sz w:val="24"/>
          <w:szCs w:val="24"/>
          <w:lang w:val="sv-SE"/>
        </w:rPr>
        <w:t xml:space="preserve"> pelayanan dan harga.</w:t>
      </w:r>
    </w:p>
    <w:p w:rsidR="001D754E" w:rsidRPr="001D754E" w:rsidRDefault="001D754E" w:rsidP="0011065A">
      <w:pPr>
        <w:spacing w:after="0"/>
        <w:ind w:firstLine="720"/>
        <w:jc w:val="both"/>
        <w:rPr>
          <w:rFonts w:ascii="Times New Roman" w:hAnsi="Times New Roman"/>
          <w:sz w:val="24"/>
          <w:szCs w:val="24"/>
        </w:rPr>
      </w:pPr>
    </w:p>
    <w:p w:rsidR="00182032" w:rsidRPr="001B0C51" w:rsidRDefault="00B218ED" w:rsidP="0011065A">
      <w:pPr>
        <w:numPr>
          <w:ilvl w:val="0"/>
          <w:numId w:val="20"/>
        </w:numPr>
        <w:spacing w:after="0"/>
        <w:ind w:left="426" w:hanging="426"/>
        <w:rPr>
          <w:rFonts w:ascii="Times New Roman" w:hAnsi="Times New Roman"/>
          <w:b/>
          <w:sz w:val="24"/>
          <w:szCs w:val="24"/>
        </w:rPr>
      </w:pPr>
      <w:r>
        <w:rPr>
          <w:rFonts w:ascii="Times New Roman" w:hAnsi="Times New Roman"/>
          <w:b/>
          <w:sz w:val="24"/>
          <w:szCs w:val="24"/>
        </w:rPr>
        <w:t>PENUTUP</w:t>
      </w:r>
    </w:p>
    <w:p w:rsidR="00182032" w:rsidRPr="001B0C51" w:rsidRDefault="00182032" w:rsidP="0011065A">
      <w:pPr>
        <w:spacing w:after="0"/>
        <w:ind w:firstLine="709"/>
        <w:jc w:val="both"/>
        <w:rPr>
          <w:rFonts w:ascii="Times New Roman" w:hAnsi="Times New Roman"/>
          <w:sz w:val="24"/>
          <w:szCs w:val="24"/>
        </w:rPr>
      </w:pPr>
      <w:r w:rsidRPr="001B0C51">
        <w:rPr>
          <w:rFonts w:ascii="Times New Roman" w:hAnsi="Times New Roman"/>
          <w:sz w:val="24"/>
          <w:szCs w:val="24"/>
        </w:rPr>
        <w:t>Berdasarkan hasil penelitian yang dilakukan maka dapat ditarik kesimpulan, yaitu:</w:t>
      </w:r>
    </w:p>
    <w:p w:rsidR="00182032" w:rsidRPr="001B0C51" w:rsidRDefault="00182032" w:rsidP="0011065A">
      <w:pPr>
        <w:numPr>
          <w:ilvl w:val="0"/>
          <w:numId w:val="11"/>
        </w:numPr>
        <w:spacing w:after="0"/>
        <w:ind w:left="426" w:hanging="426"/>
        <w:jc w:val="both"/>
        <w:rPr>
          <w:rFonts w:ascii="Times New Roman" w:hAnsi="Times New Roman"/>
          <w:sz w:val="24"/>
          <w:szCs w:val="24"/>
        </w:rPr>
      </w:pPr>
      <w:r w:rsidRPr="001B0C51">
        <w:rPr>
          <w:rFonts w:ascii="Times New Roman" w:hAnsi="Times New Roman"/>
          <w:sz w:val="24"/>
          <w:szCs w:val="24"/>
          <w:lang w:val="sv-SE"/>
        </w:rPr>
        <w:t xml:space="preserve">Hasil uji secara parsial (uji t) menyatakan akses </w:t>
      </w:r>
      <w:r w:rsidRPr="001B0C51">
        <w:rPr>
          <w:rFonts w:ascii="Times New Roman" w:hAnsi="Times New Roman"/>
          <w:sz w:val="24"/>
          <w:szCs w:val="24"/>
          <w:lang w:val="en-US"/>
        </w:rPr>
        <w:t xml:space="preserve">akses/keterjangkauan berpengaruh signifikan terhadap kepuasan pengunjung objek hutan mangrove Kota Langsa. Keamanan/kenyamanan berpengaruh signifikan terhadap kepuasan pengunjung objek </w:t>
      </w:r>
      <w:r w:rsidRPr="001B0C51">
        <w:rPr>
          <w:rFonts w:ascii="Times New Roman" w:hAnsi="Times New Roman"/>
          <w:sz w:val="24"/>
          <w:szCs w:val="24"/>
          <w:lang w:val="en-US"/>
        </w:rPr>
        <w:lastRenderedPageBreak/>
        <w:t>hutan mangrove Kota Langsa. Sehingga hipotesis yang m</w:t>
      </w:r>
      <w:r w:rsidR="001B0C51" w:rsidRPr="001B0C51">
        <w:rPr>
          <w:rFonts w:ascii="Times New Roman" w:hAnsi="Times New Roman"/>
          <w:sz w:val="24"/>
          <w:szCs w:val="24"/>
          <w:lang w:val="en-US"/>
        </w:rPr>
        <w:t>enyatakan akses/keterjangkauan</w:t>
      </w:r>
      <w:r w:rsidR="001B0C51" w:rsidRPr="001B0C51">
        <w:rPr>
          <w:rFonts w:ascii="Times New Roman" w:hAnsi="Times New Roman"/>
          <w:sz w:val="24"/>
          <w:szCs w:val="24"/>
        </w:rPr>
        <w:t xml:space="preserve"> dan </w:t>
      </w:r>
      <w:r w:rsidRPr="001B0C51">
        <w:rPr>
          <w:rFonts w:ascii="Times New Roman" w:hAnsi="Times New Roman"/>
          <w:sz w:val="24"/>
          <w:szCs w:val="24"/>
          <w:lang w:val="en-US"/>
        </w:rPr>
        <w:t>keamanan/kenyamanan secara parsial berpengaruh signifikan terhadap kepuasan pengunjung objek hutan mangrove Kota Langsa dapat diterima.</w:t>
      </w:r>
    </w:p>
    <w:p w:rsidR="00182032" w:rsidRPr="001B0C51" w:rsidRDefault="00182032" w:rsidP="0011065A">
      <w:pPr>
        <w:numPr>
          <w:ilvl w:val="0"/>
          <w:numId w:val="11"/>
        </w:numPr>
        <w:spacing w:after="0"/>
        <w:ind w:left="426" w:hanging="426"/>
        <w:jc w:val="both"/>
        <w:rPr>
          <w:rFonts w:ascii="Times New Roman" w:hAnsi="Times New Roman"/>
          <w:sz w:val="24"/>
          <w:szCs w:val="24"/>
        </w:rPr>
      </w:pPr>
      <w:r w:rsidRPr="001B0C51">
        <w:rPr>
          <w:rFonts w:ascii="Times New Roman" w:hAnsi="Times New Roman"/>
          <w:sz w:val="24"/>
          <w:szCs w:val="24"/>
          <w:lang w:val="en-US"/>
        </w:rPr>
        <w:t xml:space="preserve">Hasil uji F menyatakan </w:t>
      </w:r>
      <w:r w:rsidR="001B0C51" w:rsidRPr="001B0C51">
        <w:rPr>
          <w:rFonts w:ascii="Times New Roman" w:hAnsi="Times New Roman"/>
          <w:sz w:val="24"/>
          <w:szCs w:val="24"/>
          <w:lang w:val="en-US"/>
        </w:rPr>
        <w:t>akses/keterjangkauan</w:t>
      </w:r>
      <w:r w:rsidR="001B0C51" w:rsidRPr="001B0C51">
        <w:rPr>
          <w:rFonts w:ascii="Times New Roman" w:hAnsi="Times New Roman"/>
          <w:sz w:val="24"/>
          <w:szCs w:val="24"/>
        </w:rPr>
        <w:t xml:space="preserve"> dan </w:t>
      </w:r>
      <w:r w:rsidRPr="001B0C51">
        <w:rPr>
          <w:rFonts w:ascii="Times New Roman" w:hAnsi="Times New Roman"/>
          <w:sz w:val="24"/>
          <w:szCs w:val="24"/>
          <w:lang w:val="en-US"/>
        </w:rPr>
        <w:t>keamanan/kenyamanan secara simultan berpengaruh signifikan terhadap kepuasan pengunjung objek hutan mangrove Kota Langsa.</w:t>
      </w:r>
    </w:p>
    <w:p w:rsidR="000C0D51" w:rsidRPr="006D5EAC" w:rsidRDefault="000C0D51" w:rsidP="0011065A">
      <w:pPr>
        <w:spacing w:after="0"/>
        <w:jc w:val="both"/>
        <w:rPr>
          <w:rFonts w:ascii="Times New Roman" w:hAnsi="Times New Roman"/>
          <w:sz w:val="24"/>
          <w:szCs w:val="24"/>
        </w:rPr>
      </w:pPr>
    </w:p>
    <w:p w:rsidR="00182032" w:rsidRPr="00F86805" w:rsidRDefault="00556AB3" w:rsidP="0011065A">
      <w:pPr>
        <w:numPr>
          <w:ilvl w:val="0"/>
          <w:numId w:val="20"/>
        </w:numPr>
        <w:spacing w:after="0"/>
        <w:ind w:left="426" w:hanging="426"/>
        <w:rPr>
          <w:rFonts w:ascii="Times New Roman" w:hAnsi="Times New Roman"/>
          <w:b/>
          <w:sz w:val="24"/>
          <w:szCs w:val="24"/>
          <w:lang w:val="sv-SE"/>
        </w:rPr>
      </w:pPr>
      <w:r>
        <w:rPr>
          <w:rFonts w:ascii="Times New Roman" w:hAnsi="Times New Roman"/>
          <w:b/>
          <w:noProof/>
          <w:sz w:val="24"/>
          <w:szCs w:val="24"/>
          <w:lang w:eastAsia="id-ID"/>
        </w:rPr>
        <mc:AlternateContent>
          <mc:Choice Requires="wps">
            <w:drawing>
              <wp:anchor distT="0" distB="0" distL="114300" distR="114300" simplePos="0" relativeHeight="251652608" behindDoc="0" locked="0" layoutInCell="1" allowOverlap="1">
                <wp:simplePos x="0" y="0"/>
                <wp:positionH relativeFrom="column">
                  <wp:posOffset>2321560</wp:posOffset>
                </wp:positionH>
                <wp:positionV relativeFrom="paragraph">
                  <wp:posOffset>8306435</wp:posOffset>
                </wp:positionV>
                <wp:extent cx="405765" cy="318770"/>
                <wp:effectExtent l="0" t="0" r="0" b="508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2032" w:rsidRPr="00CE1FE3" w:rsidRDefault="00182032" w:rsidP="00182032">
                            <w:pPr>
                              <w:jc w:val="center"/>
                              <w:rPr>
                                <w:rFonts w:ascii="Times New Roman" w:hAnsi="Times New Roman"/>
                                <w:sz w:val="24"/>
                                <w:szCs w:val="24"/>
                              </w:rPr>
                            </w:pPr>
                            <w:r>
                              <w:rPr>
                                <w:rFonts w:ascii="Times New Roman" w:hAnsi="Times New Roman"/>
                                <w:sz w:val="24"/>
                                <w:szCs w:val="24"/>
                              </w:rPr>
                              <w:t>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9" type="#_x0000_t202" style="position:absolute;left:0;text-align:left;margin-left:182.8pt;margin-top:654.05pt;width:31.95pt;height:25.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" stroked="f">
                <v:textbox>
                  <w:txbxContent>
                    <w:p w:rsidR="00182032" w:rsidRPr="00CE1FE3" w:rsidRDefault="00182032" w:rsidP="00182032">
                      <w:pPr>
                        <w:jc w:val="center"/>
                        <w:rPr>
                          <w:rFonts w:ascii="Times New Roman" w:hAnsi="Times New Roman"/>
                          <w:sz w:val="24"/>
                          <w:szCs w:val="24"/>
                        </w:rPr>
                      </w:pPr>
                      <w:r>
                        <w:rPr>
                          <w:rFonts w:ascii="Times New Roman" w:hAnsi="Times New Roman"/>
                          <w:sz w:val="24"/>
                          <w:szCs w:val="24"/>
                        </w:rPr>
                        <w:t>51</w:t>
                      </w:r>
                    </w:p>
                  </w:txbxContent>
                </v:textbox>
              </v:shape>
            </w:pict>
          </mc:Fallback>
        </mc:AlternateContent>
      </w:r>
      <w:r w:rsidR="006D5EAC" w:rsidRPr="006D5EAC">
        <w:rPr>
          <w:rFonts w:ascii="Times New Roman" w:hAnsi="Times New Roman"/>
          <w:b/>
          <w:noProof/>
          <w:sz w:val="24"/>
          <w:szCs w:val="24"/>
        </w:rPr>
        <w:t>REFERENSI</w:t>
      </w:r>
    </w:p>
    <w:p w:rsidR="00F86805" w:rsidRPr="0021595F" w:rsidRDefault="00F86805" w:rsidP="00F86805">
      <w:pPr>
        <w:spacing w:after="0"/>
        <w:ind w:left="426"/>
        <w:rPr>
          <w:rFonts w:ascii="Times New Roman" w:hAnsi="Times New Roman"/>
          <w:b/>
          <w:sz w:val="24"/>
          <w:szCs w:val="24"/>
          <w:lang w:val="sv-SE"/>
        </w:rPr>
      </w:pPr>
    </w:p>
    <w:p w:rsidR="00182032" w:rsidRPr="001B0C51" w:rsidRDefault="00182032" w:rsidP="00E5308D">
      <w:pPr>
        <w:widowControl w:val="0"/>
        <w:autoSpaceDE w:val="0"/>
        <w:autoSpaceDN w:val="0"/>
        <w:adjustRightInd w:val="0"/>
        <w:spacing w:after="0"/>
        <w:jc w:val="both"/>
        <w:rPr>
          <w:rFonts w:ascii="Times New Roman" w:hAnsi="Times New Roman"/>
          <w:sz w:val="24"/>
          <w:szCs w:val="24"/>
          <w:lang w:val="en-US"/>
        </w:rPr>
      </w:pPr>
      <w:r w:rsidRPr="001B0C51">
        <w:rPr>
          <w:rFonts w:ascii="Times New Roman" w:hAnsi="Times New Roman"/>
          <w:sz w:val="24"/>
          <w:szCs w:val="24"/>
          <w:lang w:val="en-US"/>
        </w:rPr>
        <w:t xml:space="preserve">Andespa, R. 2012. </w:t>
      </w:r>
      <w:r w:rsidRPr="001B0C51">
        <w:rPr>
          <w:rFonts w:ascii="Times New Roman" w:hAnsi="Times New Roman"/>
          <w:b/>
          <w:sz w:val="24"/>
          <w:szCs w:val="24"/>
          <w:lang w:val="en-US"/>
        </w:rPr>
        <w:t>Metodelogi Riset Bisnis</w:t>
      </w:r>
      <w:r w:rsidRPr="001B0C51">
        <w:rPr>
          <w:rFonts w:ascii="Times New Roman" w:hAnsi="Times New Roman"/>
          <w:sz w:val="24"/>
          <w:szCs w:val="24"/>
          <w:lang w:val="en-US"/>
        </w:rPr>
        <w:t>. Jakarta: Raja Grafindo.</w:t>
      </w:r>
    </w:p>
    <w:p w:rsidR="00230EC5" w:rsidRDefault="00182032" w:rsidP="0011065A">
      <w:pPr>
        <w:widowControl w:val="0"/>
        <w:autoSpaceDE w:val="0"/>
        <w:autoSpaceDN w:val="0"/>
        <w:adjustRightInd w:val="0"/>
        <w:spacing w:after="0"/>
        <w:ind w:left="709" w:hanging="709"/>
        <w:jc w:val="both"/>
        <w:rPr>
          <w:rFonts w:ascii="Times New Roman" w:hAnsi="Times New Roman"/>
          <w:b/>
          <w:sz w:val="24"/>
          <w:szCs w:val="24"/>
        </w:rPr>
      </w:pPr>
      <w:r w:rsidRPr="001B0C51">
        <w:rPr>
          <w:rFonts w:ascii="Times New Roman" w:hAnsi="Times New Roman"/>
          <w:sz w:val="24"/>
          <w:szCs w:val="24"/>
        </w:rPr>
        <w:t xml:space="preserve">Hasan, Ali. 2010. </w:t>
      </w:r>
      <w:r w:rsidRPr="0011065A">
        <w:rPr>
          <w:rFonts w:ascii="Times New Roman" w:hAnsi="Times New Roman"/>
          <w:b/>
          <w:sz w:val="24"/>
          <w:szCs w:val="24"/>
        </w:rPr>
        <w:t>Marketing</w:t>
      </w:r>
      <w:r w:rsidRPr="001B0C51">
        <w:rPr>
          <w:rFonts w:ascii="Times New Roman" w:hAnsi="Times New Roman"/>
          <w:sz w:val="24"/>
          <w:szCs w:val="24"/>
        </w:rPr>
        <w:t xml:space="preserve">. Yogyakarta: Medpress.Huda, Syamsul dan Ikhwan Jalal. 2016 Faktor-faktor yang Mempengaruhi Wisatawan Mengunjungi Pantai Zakat di Kota Bengkulu. </w:t>
      </w:r>
      <w:r w:rsidRPr="001B0C51">
        <w:rPr>
          <w:rFonts w:ascii="Times New Roman" w:hAnsi="Times New Roman"/>
          <w:b/>
          <w:sz w:val="24"/>
          <w:szCs w:val="24"/>
        </w:rPr>
        <w:t>Ekonomi dan Bisnis</w:t>
      </w:r>
      <w:r w:rsidRPr="001B0C51">
        <w:rPr>
          <w:rFonts w:ascii="Times New Roman" w:hAnsi="Times New Roman"/>
          <w:sz w:val="24"/>
          <w:szCs w:val="24"/>
        </w:rPr>
        <w:t>. Vol.3. No. 2. Hal 32-44.</w:t>
      </w:r>
      <w:r w:rsidRPr="001B0C51">
        <w:rPr>
          <w:rFonts w:ascii="Times New Roman" w:hAnsi="Times New Roman"/>
          <w:b/>
          <w:sz w:val="24"/>
          <w:szCs w:val="24"/>
        </w:rPr>
        <w:t xml:space="preserve"> </w:t>
      </w:r>
    </w:p>
    <w:p w:rsidR="00E20C13" w:rsidRDefault="00E20C13" w:rsidP="0011065A">
      <w:pPr>
        <w:widowControl w:val="0"/>
        <w:autoSpaceDE w:val="0"/>
        <w:autoSpaceDN w:val="0"/>
        <w:adjustRightInd w:val="0"/>
        <w:spacing w:after="0"/>
        <w:ind w:left="709" w:hanging="709"/>
        <w:jc w:val="both"/>
        <w:rPr>
          <w:rFonts w:ascii="Times New Roman" w:hAnsi="Times New Roman"/>
          <w:b/>
          <w:sz w:val="24"/>
          <w:szCs w:val="24"/>
        </w:rPr>
      </w:pPr>
      <w:r>
        <w:rPr>
          <w:rFonts w:ascii="Times New Roman" w:hAnsi="Times New Roman"/>
          <w:sz w:val="24"/>
          <w:szCs w:val="24"/>
        </w:rPr>
        <w:t>Huda, Syamsul dan Ikhwan Jalal. 2016</w:t>
      </w:r>
      <w:r w:rsidRPr="002658E2">
        <w:rPr>
          <w:rFonts w:ascii="Times New Roman" w:hAnsi="Times New Roman"/>
          <w:sz w:val="24"/>
          <w:szCs w:val="24"/>
        </w:rPr>
        <w:t xml:space="preserve"> </w:t>
      </w:r>
      <w:r>
        <w:rPr>
          <w:rFonts w:ascii="Times New Roman" w:hAnsi="Times New Roman"/>
          <w:sz w:val="24"/>
          <w:szCs w:val="24"/>
        </w:rPr>
        <w:t xml:space="preserve">Faktor-faktor yang Mempengaruhi Wisatawan Mengunjungi Pantai Zakat di Kota Bengkulu. </w:t>
      </w:r>
      <w:r>
        <w:rPr>
          <w:rFonts w:ascii="Times New Roman" w:hAnsi="Times New Roman"/>
          <w:b/>
          <w:sz w:val="24"/>
          <w:szCs w:val="24"/>
        </w:rPr>
        <w:t>Ekonomi dan Bisnis</w:t>
      </w:r>
      <w:r>
        <w:rPr>
          <w:rFonts w:ascii="Times New Roman" w:hAnsi="Times New Roman"/>
          <w:sz w:val="24"/>
          <w:szCs w:val="24"/>
        </w:rPr>
        <w:t>. Vol.3. No. 2. Hal 32-44.</w:t>
      </w:r>
      <w:r>
        <w:rPr>
          <w:rFonts w:ascii="Times New Roman" w:hAnsi="Times New Roman"/>
          <w:b/>
          <w:sz w:val="24"/>
          <w:szCs w:val="24"/>
        </w:rPr>
        <w:t xml:space="preserve"> </w:t>
      </w:r>
    </w:p>
    <w:p w:rsidR="003B79B7" w:rsidRPr="00D03C63" w:rsidRDefault="003B79B7" w:rsidP="0011065A">
      <w:pPr>
        <w:widowControl w:val="0"/>
        <w:autoSpaceDE w:val="0"/>
        <w:autoSpaceDN w:val="0"/>
        <w:adjustRightInd w:val="0"/>
        <w:spacing w:after="0"/>
        <w:ind w:left="709" w:hanging="709"/>
        <w:jc w:val="both"/>
        <w:rPr>
          <w:rFonts w:ascii="Times New Roman" w:hAnsi="Times New Roman"/>
          <w:sz w:val="24"/>
          <w:szCs w:val="24"/>
          <w:lang w:val="en-US"/>
        </w:rPr>
      </w:pPr>
      <w:r>
        <w:rPr>
          <w:rFonts w:ascii="Times New Roman" w:hAnsi="Times New Roman"/>
          <w:sz w:val="24"/>
          <w:szCs w:val="24"/>
        </w:rPr>
        <w:t xml:space="preserve">Kotler, Philip </w:t>
      </w:r>
      <w:r w:rsidRPr="003C0226">
        <w:rPr>
          <w:rFonts w:ascii="Times New Roman" w:hAnsi="Times New Roman"/>
          <w:sz w:val="24"/>
          <w:szCs w:val="24"/>
          <w:lang w:val="en-US"/>
        </w:rPr>
        <w:t>dan Kevin Lane Keller</w:t>
      </w:r>
      <w:r>
        <w:rPr>
          <w:rFonts w:ascii="Times New Roman" w:hAnsi="Times New Roman"/>
          <w:sz w:val="24"/>
          <w:szCs w:val="24"/>
          <w:lang w:val="en-US"/>
        </w:rPr>
        <w:t>.</w:t>
      </w:r>
      <w:r w:rsidRPr="003C0226">
        <w:rPr>
          <w:rFonts w:ascii="Times New Roman" w:hAnsi="Times New Roman"/>
          <w:sz w:val="24"/>
          <w:szCs w:val="24"/>
          <w:lang w:val="en-US"/>
        </w:rPr>
        <w:t xml:space="preserve"> 200</w:t>
      </w:r>
      <w:r>
        <w:rPr>
          <w:rFonts w:ascii="Times New Roman" w:hAnsi="Times New Roman"/>
          <w:sz w:val="24"/>
          <w:szCs w:val="24"/>
          <w:lang w:val="en-US"/>
        </w:rPr>
        <w:t>9.</w:t>
      </w:r>
      <w:r w:rsidRPr="003C0226">
        <w:rPr>
          <w:rFonts w:ascii="Times New Roman" w:hAnsi="Times New Roman"/>
          <w:sz w:val="24"/>
          <w:szCs w:val="24"/>
          <w:lang w:val="en-US"/>
        </w:rPr>
        <w:t xml:space="preserve"> </w:t>
      </w:r>
      <w:r w:rsidRPr="003C0226">
        <w:rPr>
          <w:rFonts w:ascii="Times New Roman" w:hAnsi="Times New Roman"/>
          <w:b/>
          <w:sz w:val="24"/>
          <w:szCs w:val="24"/>
          <w:lang w:val="en-US"/>
        </w:rPr>
        <w:t>Manajemen Pemasaran</w:t>
      </w:r>
      <w:r>
        <w:rPr>
          <w:rFonts w:ascii="Times New Roman" w:hAnsi="Times New Roman"/>
          <w:sz w:val="24"/>
          <w:szCs w:val="24"/>
          <w:lang w:val="en-US"/>
        </w:rPr>
        <w:t>.</w:t>
      </w:r>
      <w:r w:rsidRPr="003C0226">
        <w:rPr>
          <w:rFonts w:ascii="Times New Roman" w:hAnsi="Times New Roman"/>
          <w:sz w:val="24"/>
          <w:szCs w:val="24"/>
          <w:lang w:val="en-US"/>
        </w:rPr>
        <w:t xml:space="preserve"> Jakarta: PT Indeks.</w:t>
      </w:r>
    </w:p>
    <w:p w:rsidR="00230EC5" w:rsidRPr="001B0C51" w:rsidRDefault="00182032" w:rsidP="0011065A">
      <w:pPr>
        <w:widowControl w:val="0"/>
        <w:autoSpaceDE w:val="0"/>
        <w:autoSpaceDN w:val="0"/>
        <w:adjustRightInd w:val="0"/>
        <w:spacing w:after="0"/>
        <w:ind w:left="709" w:hanging="709"/>
        <w:jc w:val="both"/>
        <w:rPr>
          <w:rFonts w:ascii="Times New Roman" w:hAnsi="Times New Roman"/>
          <w:sz w:val="24"/>
          <w:szCs w:val="24"/>
        </w:rPr>
      </w:pPr>
      <w:r w:rsidRPr="001B0C51">
        <w:rPr>
          <w:rFonts w:ascii="Times New Roman" w:hAnsi="Times New Roman"/>
          <w:sz w:val="24"/>
          <w:szCs w:val="24"/>
          <w:lang w:val="en-US"/>
        </w:rPr>
        <w:t xml:space="preserve">Marpaung, H dan Bahar. 2010. </w:t>
      </w:r>
      <w:r w:rsidRPr="001B0C51">
        <w:rPr>
          <w:rFonts w:ascii="Times New Roman" w:hAnsi="Times New Roman"/>
          <w:b/>
          <w:sz w:val="24"/>
          <w:szCs w:val="24"/>
          <w:lang w:val="en-US"/>
        </w:rPr>
        <w:t xml:space="preserve"> Pengetahuan Pariwisata</w:t>
      </w:r>
      <w:r w:rsidRPr="001B0C51">
        <w:rPr>
          <w:rFonts w:ascii="Times New Roman" w:hAnsi="Times New Roman"/>
          <w:sz w:val="24"/>
          <w:szCs w:val="24"/>
          <w:lang w:val="en-US"/>
        </w:rPr>
        <w:t>. Bandung Alfabeta.</w:t>
      </w:r>
    </w:p>
    <w:p w:rsidR="00182032" w:rsidRDefault="00182032" w:rsidP="0011065A">
      <w:pPr>
        <w:widowControl w:val="0"/>
        <w:autoSpaceDE w:val="0"/>
        <w:autoSpaceDN w:val="0"/>
        <w:adjustRightInd w:val="0"/>
        <w:spacing w:after="0"/>
        <w:ind w:left="709" w:hanging="709"/>
        <w:jc w:val="both"/>
        <w:rPr>
          <w:rFonts w:ascii="Times New Roman" w:hAnsi="Times New Roman"/>
          <w:sz w:val="24"/>
          <w:szCs w:val="24"/>
        </w:rPr>
      </w:pPr>
      <w:r w:rsidRPr="001B0C51">
        <w:rPr>
          <w:rFonts w:ascii="Times New Roman" w:hAnsi="Times New Roman"/>
          <w:sz w:val="24"/>
          <w:szCs w:val="24"/>
        </w:rPr>
        <w:t xml:space="preserve">Salam. 2014. </w:t>
      </w:r>
      <w:r w:rsidRPr="001B0C51">
        <w:rPr>
          <w:rFonts w:ascii="Times New Roman" w:hAnsi="Times New Roman"/>
          <w:sz w:val="24"/>
          <w:szCs w:val="24"/>
          <w:lang w:val="en-US"/>
        </w:rPr>
        <w:t>Analisis Faktor-faktor Kepuasan Wisatawan (Studi Wisata Kota Yogyakarta)</w:t>
      </w:r>
      <w:r w:rsidRPr="001B0C51">
        <w:rPr>
          <w:rFonts w:ascii="Times New Roman" w:hAnsi="Times New Roman"/>
          <w:sz w:val="24"/>
          <w:szCs w:val="24"/>
        </w:rPr>
        <w:t xml:space="preserve">. </w:t>
      </w:r>
      <w:r w:rsidRPr="001B0C51">
        <w:rPr>
          <w:rFonts w:ascii="Times New Roman" w:hAnsi="Times New Roman"/>
          <w:b/>
          <w:sz w:val="24"/>
          <w:szCs w:val="24"/>
        </w:rPr>
        <w:t>Jurnal Manajemen dan Kewirausahaan</w:t>
      </w:r>
      <w:r w:rsidRPr="001B0C51">
        <w:rPr>
          <w:rFonts w:ascii="Times New Roman" w:hAnsi="Times New Roman"/>
          <w:sz w:val="24"/>
          <w:szCs w:val="24"/>
        </w:rPr>
        <w:t>. Vol. 4. No.1. Hal 1-6.</w:t>
      </w:r>
    </w:p>
    <w:p w:rsidR="003B79B7" w:rsidRDefault="003B79B7" w:rsidP="0011065A">
      <w:pPr>
        <w:widowControl w:val="0"/>
        <w:autoSpaceDE w:val="0"/>
        <w:autoSpaceDN w:val="0"/>
        <w:adjustRightInd w:val="0"/>
        <w:spacing w:after="0"/>
        <w:ind w:left="709" w:hanging="709"/>
        <w:jc w:val="both"/>
        <w:rPr>
          <w:rFonts w:ascii="Times New Roman" w:hAnsi="Times New Roman"/>
          <w:sz w:val="24"/>
          <w:szCs w:val="24"/>
          <w:lang w:val="en-US"/>
        </w:rPr>
      </w:pPr>
      <w:r>
        <w:rPr>
          <w:rFonts w:ascii="Times New Roman" w:hAnsi="Times New Roman"/>
          <w:sz w:val="24"/>
          <w:szCs w:val="24"/>
          <w:lang w:val="en-US"/>
        </w:rPr>
        <w:t xml:space="preserve">Sangadji, E.M. dan Sopiah. 2013. </w:t>
      </w:r>
      <w:r>
        <w:rPr>
          <w:rFonts w:ascii="Times New Roman" w:hAnsi="Times New Roman"/>
          <w:b/>
          <w:sz w:val="24"/>
          <w:szCs w:val="24"/>
          <w:lang w:val="en-US"/>
        </w:rPr>
        <w:t xml:space="preserve"> Perilaku Konsumen</w:t>
      </w:r>
      <w:r>
        <w:rPr>
          <w:rFonts w:ascii="Times New Roman" w:hAnsi="Times New Roman"/>
          <w:sz w:val="24"/>
          <w:szCs w:val="24"/>
          <w:lang w:val="en-US"/>
        </w:rPr>
        <w:t>. Jakarta: Erlangga.</w:t>
      </w:r>
    </w:p>
    <w:p w:rsidR="00182032" w:rsidRDefault="00182032" w:rsidP="0011065A">
      <w:pPr>
        <w:pStyle w:val="NoSpacing"/>
        <w:spacing w:line="276" w:lineRule="auto"/>
        <w:jc w:val="both"/>
        <w:rPr>
          <w:rFonts w:ascii="Times New Roman" w:hAnsi="Times New Roman"/>
          <w:sz w:val="24"/>
          <w:szCs w:val="24"/>
          <w:lang w:val="id-ID"/>
        </w:rPr>
      </w:pPr>
      <w:r w:rsidRPr="001B0C51">
        <w:rPr>
          <w:rFonts w:ascii="Times New Roman" w:hAnsi="Times New Roman"/>
          <w:sz w:val="24"/>
          <w:szCs w:val="24"/>
        </w:rPr>
        <w:t xml:space="preserve">Sarwono, Jonathan. 2013. </w:t>
      </w:r>
      <w:r w:rsidRPr="001B0C51">
        <w:rPr>
          <w:rFonts w:ascii="Times New Roman" w:hAnsi="Times New Roman"/>
          <w:b/>
          <w:sz w:val="24"/>
          <w:szCs w:val="24"/>
        </w:rPr>
        <w:t>Strategi Melakukan Riset</w:t>
      </w:r>
      <w:r w:rsidRPr="001B0C51">
        <w:rPr>
          <w:rFonts w:ascii="Times New Roman" w:hAnsi="Times New Roman"/>
          <w:sz w:val="24"/>
          <w:szCs w:val="24"/>
        </w:rPr>
        <w:t>. Yogyakarta: Andi.</w:t>
      </w:r>
    </w:p>
    <w:p w:rsidR="003B79B7" w:rsidRDefault="003B79B7" w:rsidP="0011065A">
      <w:pPr>
        <w:pStyle w:val="NoSpacing"/>
        <w:spacing w:line="276" w:lineRule="auto"/>
        <w:ind w:left="709" w:hanging="709"/>
        <w:jc w:val="both"/>
        <w:rPr>
          <w:rFonts w:ascii="Times New Roman" w:hAnsi="Times New Roman"/>
          <w:sz w:val="24"/>
          <w:szCs w:val="24"/>
        </w:rPr>
      </w:pPr>
      <w:r w:rsidRPr="00D4457F">
        <w:rPr>
          <w:rFonts w:ascii="Times New Roman" w:hAnsi="Times New Roman"/>
          <w:sz w:val="24"/>
          <w:szCs w:val="24"/>
          <w:lang w:val="id-ID"/>
        </w:rPr>
        <w:t>Schiffman, Leon G dan Kanuk, Leslie Lazar. 20</w:t>
      </w:r>
      <w:r>
        <w:rPr>
          <w:rFonts w:ascii="Times New Roman" w:hAnsi="Times New Roman"/>
          <w:sz w:val="24"/>
          <w:szCs w:val="24"/>
        </w:rPr>
        <w:t>10</w:t>
      </w:r>
      <w:r w:rsidRPr="00D4457F">
        <w:rPr>
          <w:rFonts w:ascii="Times New Roman" w:hAnsi="Times New Roman"/>
          <w:sz w:val="24"/>
          <w:szCs w:val="24"/>
          <w:lang w:val="id-ID"/>
        </w:rPr>
        <w:t xml:space="preserve">. </w:t>
      </w:r>
      <w:r w:rsidRPr="00D4457F">
        <w:rPr>
          <w:rFonts w:ascii="Times New Roman" w:hAnsi="Times New Roman"/>
          <w:b/>
          <w:sz w:val="24"/>
          <w:szCs w:val="24"/>
          <w:lang w:val="id-ID"/>
        </w:rPr>
        <w:t>Perilaku Konsumen</w:t>
      </w:r>
      <w:r w:rsidRPr="00D4457F">
        <w:rPr>
          <w:rFonts w:ascii="Times New Roman" w:hAnsi="Times New Roman"/>
          <w:sz w:val="24"/>
          <w:szCs w:val="24"/>
          <w:lang w:val="id-ID"/>
        </w:rPr>
        <w:t xml:space="preserve">. Alih Bahasa Zulkifi Kasip. </w:t>
      </w:r>
      <w:r>
        <w:rPr>
          <w:rFonts w:ascii="Times New Roman" w:hAnsi="Times New Roman"/>
          <w:sz w:val="24"/>
          <w:szCs w:val="24"/>
        </w:rPr>
        <w:t xml:space="preserve">Jakarta: </w:t>
      </w:r>
      <w:r>
        <w:rPr>
          <w:rFonts w:ascii="Times New Roman" w:hAnsi="Times New Roman"/>
          <w:sz w:val="24"/>
          <w:szCs w:val="24"/>
          <w:lang w:val="id-ID"/>
        </w:rPr>
        <w:t>PT</w:t>
      </w:r>
      <w:r>
        <w:rPr>
          <w:rFonts w:ascii="Times New Roman" w:hAnsi="Times New Roman"/>
          <w:sz w:val="24"/>
          <w:szCs w:val="24"/>
        </w:rPr>
        <w:t xml:space="preserve">. </w:t>
      </w:r>
      <w:r w:rsidRPr="00D4457F">
        <w:rPr>
          <w:rFonts w:ascii="Times New Roman" w:hAnsi="Times New Roman"/>
          <w:sz w:val="24"/>
          <w:szCs w:val="24"/>
          <w:lang w:val="id-ID"/>
        </w:rPr>
        <w:t>Indeks Group Gramedia</w:t>
      </w:r>
      <w:r>
        <w:rPr>
          <w:rFonts w:ascii="Times New Roman" w:hAnsi="Times New Roman"/>
          <w:sz w:val="24"/>
          <w:szCs w:val="24"/>
        </w:rPr>
        <w:t>.</w:t>
      </w:r>
    </w:p>
    <w:p w:rsidR="00E20C13" w:rsidRDefault="00E20C13" w:rsidP="0011065A">
      <w:pPr>
        <w:spacing w:after="0"/>
        <w:ind w:left="709" w:hanging="709"/>
        <w:jc w:val="both"/>
        <w:rPr>
          <w:rFonts w:ascii="Times New Roman" w:hAnsi="Times New Roman"/>
          <w:sz w:val="24"/>
          <w:szCs w:val="24"/>
        </w:rPr>
      </w:pPr>
      <w:r>
        <w:rPr>
          <w:rFonts w:ascii="Times New Roman" w:hAnsi="Times New Roman"/>
          <w:sz w:val="24"/>
          <w:szCs w:val="24"/>
        </w:rPr>
        <w:t xml:space="preserve">Setiawan, Budi. 2013. </w:t>
      </w:r>
      <w:r>
        <w:rPr>
          <w:rFonts w:ascii="Times New Roman" w:hAnsi="Times New Roman"/>
          <w:b/>
          <w:sz w:val="24"/>
          <w:szCs w:val="24"/>
        </w:rPr>
        <w:t>Menganalisa Statistik Bisnis dan Ekonomi dengan SPSS 21</w:t>
      </w:r>
      <w:r>
        <w:rPr>
          <w:rFonts w:ascii="Times New Roman" w:hAnsi="Times New Roman"/>
          <w:sz w:val="24"/>
          <w:szCs w:val="24"/>
        </w:rPr>
        <w:t>. Yogyakarta: Andi.</w:t>
      </w:r>
    </w:p>
    <w:p w:rsidR="00E20C13" w:rsidRDefault="00E20C13" w:rsidP="0011065A">
      <w:pPr>
        <w:spacing w:after="0"/>
        <w:ind w:left="709" w:hanging="709"/>
        <w:jc w:val="both"/>
        <w:rPr>
          <w:rFonts w:ascii="Times New Roman" w:hAnsi="Times New Roman"/>
          <w:sz w:val="24"/>
          <w:szCs w:val="24"/>
        </w:rPr>
      </w:pPr>
      <w:r>
        <w:rPr>
          <w:rFonts w:ascii="Times New Roman" w:hAnsi="Times New Roman"/>
          <w:sz w:val="24"/>
          <w:szCs w:val="24"/>
        </w:rPr>
        <w:t xml:space="preserve">Sugiyono. 2014. </w:t>
      </w:r>
      <w:r>
        <w:rPr>
          <w:rFonts w:ascii="Times New Roman" w:hAnsi="Times New Roman"/>
          <w:b/>
          <w:sz w:val="24"/>
          <w:szCs w:val="24"/>
        </w:rPr>
        <w:t>Metode Penelitian Manajemen</w:t>
      </w:r>
      <w:r>
        <w:rPr>
          <w:rFonts w:ascii="Times New Roman" w:hAnsi="Times New Roman"/>
          <w:sz w:val="24"/>
          <w:szCs w:val="24"/>
        </w:rPr>
        <w:t>. Bandung: Alfabeta.</w:t>
      </w:r>
    </w:p>
    <w:p w:rsidR="00182032" w:rsidRPr="001B0C51" w:rsidRDefault="00182032" w:rsidP="0011065A">
      <w:pPr>
        <w:widowControl w:val="0"/>
        <w:autoSpaceDE w:val="0"/>
        <w:autoSpaceDN w:val="0"/>
        <w:adjustRightInd w:val="0"/>
        <w:spacing w:after="0"/>
        <w:jc w:val="both"/>
        <w:rPr>
          <w:rFonts w:ascii="Times New Roman" w:hAnsi="Times New Roman"/>
          <w:sz w:val="24"/>
          <w:szCs w:val="24"/>
          <w:lang w:val="en-US"/>
        </w:rPr>
      </w:pPr>
      <w:r w:rsidRPr="001B0C51">
        <w:rPr>
          <w:rFonts w:ascii="Times New Roman" w:hAnsi="Times New Roman"/>
          <w:sz w:val="24"/>
          <w:szCs w:val="24"/>
          <w:lang w:val="en-US"/>
        </w:rPr>
        <w:t xml:space="preserve">Tjiptono, Fandy. 2008. </w:t>
      </w:r>
      <w:r w:rsidRPr="001B0C51">
        <w:rPr>
          <w:rFonts w:ascii="Times New Roman" w:hAnsi="Times New Roman"/>
          <w:b/>
          <w:sz w:val="24"/>
          <w:szCs w:val="24"/>
          <w:lang w:val="en-US"/>
        </w:rPr>
        <w:t xml:space="preserve">Strategi Pemasaran </w:t>
      </w:r>
      <w:r w:rsidRPr="001B0C51">
        <w:rPr>
          <w:rFonts w:ascii="Times New Roman" w:hAnsi="Times New Roman"/>
          <w:sz w:val="24"/>
          <w:szCs w:val="24"/>
          <w:lang w:val="en-US"/>
        </w:rPr>
        <w:t>Edisi III. Yogyakarta: Andi.</w:t>
      </w:r>
    </w:p>
    <w:p w:rsidR="00182032" w:rsidRPr="001B0C51" w:rsidRDefault="00182032" w:rsidP="0011065A">
      <w:pPr>
        <w:widowControl w:val="0"/>
        <w:autoSpaceDE w:val="0"/>
        <w:autoSpaceDN w:val="0"/>
        <w:adjustRightInd w:val="0"/>
        <w:spacing w:after="0"/>
        <w:jc w:val="both"/>
        <w:rPr>
          <w:rFonts w:ascii="Times New Roman" w:hAnsi="Times New Roman"/>
          <w:sz w:val="24"/>
          <w:szCs w:val="24"/>
          <w:lang w:val="en-US"/>
        </w:rPr>
      </w:pPr>
      <w:r w:rsidRPr="001B0C51">
        <w:rPr>
          <w:rFonts w:ascii="Times New Roman" w:hAnsi="Times New Roman"/>
          <w:sz w:val="24"/>
          <w:szCs w:val="24"/>
          <w:lang w:val="en-US"/>
        </w:rPr>
        <w:t xml:space="preserve">__________. 2012. </w:t>
      </w:r>
      <w:r w:rsidRPr="006505A5">
        <w:rPr>
          <w:rFonts w:ascii="Times New Roman" w:hAnsi="Times New Roman"/>
          <w:b/>
          <w:sz w:val="24"/>
          <w:szCs w:val="24"/>
          <w:lang w:val="en-US"/>
        </w:rPr>
        <w:t>Service Management</w:t>
      </w:r>
      <w:r w:rsidRPr="006505A5">
        <w:rPr>
          <w:rFonts w:ascii="Times New Roman" w:hAnsi="Times New Roman"/>
          <w:sz w:val="24"/>
          <w:szCs w:val="24"/>
          <w:lang w:val="en-US"/>
        </w:rPr>
        <w:t>.</w:t>
      </w:r>
      <w:r w:rsidRPr="001B0C51">
        <w:rPr>
          <w:rFonts w:ascii="Times New Roman" w:hAnsi="Times New Roman"/>
          <w:sz w:val="24"/>
          <w:szCs w:val="24"/>
          <w:lang w:val="en-US"/>
        </w:rPr>
        <w:t xml:space="preserve"> Yogyakarta: Andi.</w:t>
      </w:r>
    </w:p>
    <w:sectPr w:rsidR="00182032" w:rsidRPr="001B0C51" w:rsidSect="0017436B">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20" w:footer="720" w:gutter="0"/>
      <w:pgNumType w:start="3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AA5" w:rsidRDefault="00277AA5" w:rsidP="001D754E">
      <w:pPr>
        <w:spacing w:after="0" w:line="240" w:lineRule="auto"/>
      </w:pPr>
      <w:r>
        <w:separator/>
      </w:r>
    </w:p>
  </w:endnote>
  <w:endnote w:type="continuationSeparator" w:id="0">
    <w:p w:rsidR="00277AA5" w:rsidRDefault="00277AA5" w:rsidP="001D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36B" w:rsidRDefault="001743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54E" w:rsidRPr="00C45E9C" w:rsidRDefault="00D928FB" w:rsidP="00C45E9C">
    <w:pPr>
      <w:pStyle w:val="Footer"/>
      <w:pBdr>
        <w:top w:val="thinThickSmallGap" w:sz="24" w:space="1" w:color="622423"/>
      </w:pBdr>
      <w:rPr>
        <w:rFonts w:ascii="Arial" w:hAnsi="Arial" w:cs="Arial"/>
        <w:sz w:val="15"/>
        <w:szCs w:val="15"/>
      </w:rPr>
    </w:pPr>
    <w:r w:rsidRPr="00D928FB">
      <w:rPr>
        <w:rFonts w:ascii="Arial" w:hAnsi="Arial" w:cs="Arial"/>
        <w:b/>
        <w:i/>
        <w:sz w:val="15"/>
        <w:szCs w:val="15"/>
      </w:rPr>
      <w:t xml:space="preserve">Suri Amilia: </w:t>
    </w:r>
    <w:r w:rsidRPr="00D928FB">
      <w:rPr>
        <w:rFonts w:ascii="Arial" w:hAnsi="Arial" w:cs="Arial"/>
        <w:i/>
        <w:sz w:val="15"/>
        <w:szCs w:val="15"/>
      </w:rPr>
      <w:t>Pengaruh Akses/keterjangkauan dan Keamanan/kenyaman t</w:t>
    </w:r>
    <w:r w:rsidR="00F87894">
      <w:rPr>
        <w:rFonts w:ascii="Arial" w:hAnsi="Arial" w:cs="Arial"/>
        <w:i/>
        <w:sz w:val="15"/>
        <w:szCs w:val="15"/>
      </w:rPr>
      <w:t>erhadap Kepuasan Pengunjung Objek Wisata................</w:t>
    </w:r>
    <w:r w:rsidRPr="00D928FB">
      <w:rPr>
        <w:rFonts w:ascii="Arial" w:eastAsia="Times New Roman" w:hAnsi="Arial" w:cs="Arial"/>
        <w:sz w:val="15"/>
        <w:szCs w:val="15"/>
      </w:rPr>
      <w:tab/>
      <w:t xml:space="preserve">      </w:t>
    </w:r>
    <w:r w:rsidRPr="00D928FB">
      <w:rPr>
        <w:rFonts w:ascii="Arial" w:eastAsia="Times New Roman" w:hAnsi="Arial" w:cs="Arial"/>
        <w:sz w:val="15"/>
        <w:szCs w:val="15"/>
      </w:rPr>
      <w:fldChar w:fldCharType="begin"/>
    </w:r>
    <w:r w:rsidRPr="00D928FB">
      <w:rPr>
        <w:rFonts w:ascii="Arial" w:hAnsi="Arial" w:cs="Arial"/>
        <w:sz w:val="15"/>
        <w:szCs w:val="15"/>
      </w:rPr>
      <w:instrText xml:space="preserve"> PAGE   \* MERGEFORMAT </w:instrText>
    </w:r>
    <w:r w:rsidRPr="00D928FB">
      <w:rPr>
        <w:rFonts w:ascii="Arial" w:eastAsia="Times New Roman" w:hAnsi="Arial" w:cs="Arial"/>
        <w:sz w:val="15"/>
        <w:szCs w:val="15"/>
      </w:rPr>
      <w:fldChar w:fldCharType="separate"/>
    </w:r>
    <w:r w:rsidR="00556AB3" w:rsidRPr="00556AB3">
      <w:rPr>
        <w:rFonts w:ascii="Arial" w:eastAsia="Times New Roman" w:hAnsi="Arial" w:cs="Arial"/>
        <w:noProof/>
        <w:sz w:val="15"/>
        <w:szCs w:val="15"/>
      </w:rPr>
      <w:t>31</w:t>
    </w:r>
    <w:r w:rsidRPr="00D928FB">
      <w:rPr>
        <w:rFonts w:ascii="Arial" w:eastAsia="Times New Roman" w:hAnsi="Arial" w:cs="Arial"/>
        <w:noProof/>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36B" w:rsidRDefault="001743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AA5" w:rsidRDefault="00277AA5" w:rsidP="001D754E">
      <w:pPr>
        <w:spacing w:after="0" w:line="240" w:lineRule="auto"/>
      </w:pPr>
      <w:r>
        <w:separator/>
      </w:r>
    </w:p>
  </w:footnote>
  <w:footnote w:type="continuationSeparator" w:id="0">
    <w:p w:rsidR="00277AA5" w:rsidRDefault="00277AA5" w:rsidP="001D75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36B" w:rsidRDefault="001743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F23" w:rsidRPr="00B54F23" w:rsidRDefault="009C5307" w:rsidP="00B54F23">
    <w:pPr>
      <w:pStyle w:val="Header"/>
      <w:tabs>
        <w:tab w:val="left" w:pos="7371"/>
      </w:tabs>
      <w:spacing w:after="0" w:line="240" w:lineRule="auto"/>
      <w:rPr>
        <w:rFonts w:ascii="Arial" w:hAnsi="Arial" w:cs="Arial"/>
        <w:sz w:val="16"/>
        <w:szCs w:val="16"/>
      </w:rPr>
    </w:pPr>
    <w:r w:rsidRPr="00B54F23">
      <w:rPr>
        <w:rFonts w:ascii="Arial" w:hAnsi="Arial" w:cs="Arial"/>
        <w:i/>
        <w:sz w:val="16"/>
        <w:szCs w:val="16"/>
      </w:rPr>
      <w:t>JURNAL SAMUDRA EKONOMIKA</w:t>
    </w:r>
    <w:r w:rsidR="00B54F23" w:rsidRPr="00B54F23">
      <w:rPr>
        <w:rFonts w:ascii="Arial" w:hAnsi="Arial" w:cs="Arial"/>
        <w:i/>
        <w:sz w:val="16"/>
        <w:szCs w:val="16"/>
      </w:rPr>
      <w:t xml:space="preserve">, </w:t>
    </w:r>
    <w:r w:rsidRPr="00B54F23">
      <w:rPr>
        <w:rFonts w:ascii="Arial" w:hAnsi="Arial" w:cs="Arial"/>
        <w:i/>
        <w:sz w:val="16"/>
        <w:szCs w:val="16"/>
      </w:rPr>
      <w:t>VOL</w:t>
    </w:r>
    <w:r w:rsidR="00B54F23" w:rsidRPr="00B54F23">
      <w:rPr>
        <w:rFonts w:ascii="Arial" w:hAnsi="Arial" w:cs="Arial"/>
        <w:i/>
        <w:sz w:val="16"/>
        <w:szCs w:val="16"/>
      </w:rPr>
      <w:t xml:space="preserve">. 4, </w:t>
    </w:r>
    <w:r w:rsidRPr="00B54F23">
      <w:rPr>
        <w:rFonts w:ascii="Arial" w:hAnsi="Arial" w:cs="Arial"/>
        <w:i/>
        <w:sz w:val="16"/>
        <w:szCs w:val="16"/>
      </w:rPr>
      <w:t>NO</w:t>
    </w:r>
    <w:r w:rsidR="00B54F23" w:rsidRPr="00B54F23">
      <w:rPr>
        <w:rFonts w:ascii="Arial" w:hAnsi="Arial" w:cs="Arial"/>
        <w:i/>
        <w:sz w:val="16"/>
        <w:szCs w:val="16"/>
      </w:rPr>
      <w:t xml:space="preserve">. 1 </w:t>
    </w:r>
    <w:r>
      <w:rPr>
        <w:rFonts w:ascii="Arial" w:hAnsi="Arial" w:cs="Arial"/>
        <w:i/>
        <w:sz w:val="16"/>
        <w:szCs w:val="16"/>
      </w:rPr>
      <w:t xml:space="preserve">MARET </w:t>
    </w:r>
    <w:r w:rsidR="00B54F23" w:rsidRPr="00B54F23">
      <w:rPr>
        <w:rFonts w:ascii="Arial" w:hAnsi="Arial" w:cs="Arial"/>
        <w:i/>
        <w:sz w:val="16"/>
        <w:szCs w:val="16"/>
      </w:rPr>
      <w:t>2020</w:t>
    </w:r>
    <w:r w:rsidR="00B54F23" w:rsidRPr="00B54F23">
      <w:rPr>
        <w:rFonts w:ascii="Arial" w:hAnsi="Arial" w:cs="Arial"/>
        <w:sz w:val="16"/>
        <w:szCs w:val="16"/>
      </w:rPr>
      <w:tab/>
    </w:r>
    <w:r w:rsidR="00B54F23" w:rsidRPr="00B54F23">
      <w:rPr>
        <w:rFonts w:ascii="Arial" w:hAnsi="Arial" w:cs="Arial"/>
        <w:sz w:val="16"/>
        <w:szCs w:val="16"/>
      </w:rPr>
      <w:tab/>
    </w:r>
    <w:r w:rsidR="00B54F23">
      <w:rPr>
        <w:rFonts w:ascii="Arial" w:hAnsi="Arial" w:cs="Arial"/>
        <w:sz w:val="16"/>
        <w:szCs w:val="16"/>
      </w:rPr>
      <w:t xml:space="preserve">       </w:t>
    </w:r>
    <w:r w:rsidR="00B54F23" w:rsidRPr="00B54F23">
      <w:rPr>
        <w:rFonts w:ascii="Arial" w:hAnsi="Arial" w:cs="Arial"/>
        <w:sz w:val="16"/>
        <w:szCs w:val="16"/>
      </w:rPr>
      <w:t>P-ISSN 2549-4104</w:t>
    </w:r>
  </w:p>
  <w:p w:rsidR="001D754E" w:rsidRPr="00B54F23" w:rsidRDefault="00B54F23" w:rsidP="00B54F23">
    <w:pPr>
      <w:pStyle w:val="Header"/>
      <w:tabs>
        <w:tab w:val="left" w:pos="7371"/>
      </w:tabs>
      <w:spacing w:after="0" w:line="240" w:lineRule="auto"/>
      <w:rPr>
        <w:rFonts w:ascii="Arial" w:hAnsi="Arial" w:cs="Arial"/>
        <w:sz w:val="16"/>
        <w:szCs w:val="16"/>
      </w:rPr>
    </w:pPr>
    <w:r w:rsidRPr="00B54F23">
      <w:rPr>
        <w:rFonts w:ascii="Arial" w:hAnsi="Arial" w:cs="Arial"/>
        <w:sz w:val="16"/>
        <w:szCs w:val="16"/>
      </w:rPr>
      <w:tab/>
    </w:r>
    <w:r w:rsidRPr="00B54F23">
      <w:rPr>
        <w:rFonts w:ascii="Arial" w:hAnsi="Arial" w:cs="Arial"/>
        <w:sz w:val="16"/>
        <w:szCs w:val="16"/>
      </w:rPr>
      <w:tab/>
    </w:r>
    <w:r>
      <w:rPr>
        <w:rFonts w:ascii="Arial" w:hAnsi="Arial" w:cs="Arial"/>
        <w:sz w:val="16"/>
        <w:szCs w:val="16"/>
      </w:rPr>
      <w:t xml:space="preserve">       </w:t>
    </w:r>
    <w:r w:rsidRPr="00B54F23">
      <w:rPr>
        <w:rFonts w:ascii="Arial" w:hAnsi="Arial" w:cs="Arial"/>
        <w:sz w:val="16"/>
        <w:szCs w:val="16"/>
      </w:rPr>
      <w:t>E-ISSN 2685-4287</w:t>
    </w:r>
    <w:r w:rsidR="00BC23D5" w:rsidRPr="00B54F23">
      <w:rPr>
        <w:rFonts w:ascii="Arial" w:hAnsi="Arial" w:cs="Arial"/>
        <w:sz w:val="16"/>
        <w:szCs w:val="1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36B" w:rsidRDefault="001743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7C6CB9"/>
    <w:multiLevelType w:val="hybridMultilevel"/>
    <w:tmpl w:val="4650E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E115D8"/>
    <w:multiLevelType w:val="hybridMultilevel"/>
    <w:tmpl w:val="C20E481A"/>
    <w:lvl w:ilvl="0" w:tplc="84D2E188">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nsid w:val="297B2171"/>
    <w:multiLevelType w:val="hybridMultilevel"/>
    <w:tmpl w:val="A9A80908"/>
    <w:lvl w:ilvl="0" w:tplc="6D2806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A496FBB"/>
    <w:multiLevelType w:val="hybridMultilevel"/>
    <w:tmpl w:val="732CD49A"/>
    <w:lvl w:ilvl="0" w:tplc="5B8A4514">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nsid w:val="2DEA13ED"/>
    <w:multiLevelType w:val="hybridMultilevel"/>
    <w:tmpl w:val="AAEE0C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0B1EAB"/>
    <w:multiLevelType w:val="hybridMultilevel"/>
    <w:tmpl w:val="64080F90"/>
    <w:lvl w:ilvl="0" w:tplc="CBEA4794">
      <w:start w:val="1"/>
      <w:numFmt w:val="decimal"/>
      <w:lvlText w:val="%1."/>
      <w:lvlJc w:val="left"/>
      <w:pPr>
        <w:ind w:left="1069" w:hanging="360"/>
      </w:pPr>
      <w:rPr>
        <w:rFonts w:cs="Times New Roman"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nsid w:val="32791974"/>
    <w:multiLevelType w:val="hybridMultilevel"/>
    <w:tmpl w:val="2EE20BF6"/>
    <w:lvl w:ilvl="0" w:tplc="7352761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nsid w:val="32BE57A1"/>
    <w:multiLevelType w:val="hybridMultilevel"/>
    <w:tmpl w:val="ECDC616A"/>
    <w:lvl w:ilvl="0" w:tplc="5C36DC9C">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nsid w:val="333074FB"/>
    <w:multiLevelType w:val="hybridMultilevel"/>
    <w:tmpl w:val="08B8C006"/>
    <w:lvl w:ilvl="0" w:tplc="2D9410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C9146EB"/>
    <w:multiLevelType w:val="hybridMultilevel"/>
    <w:tmpl w:val="976A2D9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3B83AB2"/>
    <w:multiLevelType w:val="hybridMultilevel"/>
    <w:tmpl w:val="70168450"/>
    <w:lvl w:ilvl="0" w:tplc="AAFC133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nsid w:val="5A693595"/>
    <w:multiLevelType w:val="multilevel"/>
    <w:tmpl w:val="DF38E68E"/>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D7F1721"/>
    <w:multiLevelType w:val="hybridMultilevel"/>
    <w:tmpl w:val="EB887374"/>
    <w:lvl w:ilvl="0" w:tplc="6D28061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FAB6AFB"/>
    <w:multiLevelType w:val="hybridMultilevel"/>
    <w:tmpl w:val="70C242E8"/>
    <w:lvl w:ilvl="0" w:tplc="C1D0FBDA">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4">
    <w:nsid w:val="6BDA6718"/>
    <w:multiLevelType w:val="hybridMultilevel"/>
    <w:tmpl w:val="525C2A50"/>
    <w:lvl w:ilvl="0" w:tplc="97B43FCE">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nsid w:val="6C6A7A78"/>
    <w:multiLevelType w:val="hybridMultilevel"/>
    <w:tmpl w:val="C2D87748"/>
    <w:lvl w:ilvl="0" w:tplc="4A74CDF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nsid w:val="6CE01028"/>
    <w:multiLevelType w:val="hybridMultilevel"/>
    <w:tmpl w:val="40207312"/>
    <w:lvl w:ilvl="0" w:tplc="DF068BAC">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FDF01EE"/>
    <w:multiLevelType w:val="hybridMultilevel"/>
    <w:tmpl w:val="8B18A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2505F1"/>
    <w:multiLevelType w:val="hybridMultilevel"/>
    <w:tmpl w:val="9DCE5704"/>
    <w:lvl w:ilvl="0" w:tplc="8EE6734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7F08357C"/>
    <w:multiLevelType w:val="hybridMultilevel"/>
    <w:tmpl w:val="19866804"/>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10"/>
  </w:num>
  <w:num w:numId="2">
    <w:abstractNumId w:val="17"/>
  </w:num>
  <w:num w:numId="3">
    <w:abstractNumId w:val="15"/>
  </w:num>
  <w:num w:numId="4">
    <w:abstractNumId w:val="13"/>
  </w:num>
  <w:num w:numId="5">
    <w:abstractNumId w:val="18"/>
  </w:num>
  <w:num w:numId="6">
    <w:abstractNumId w:val="14"/>
  </w:num>
  <w:num w:numId="7">
    <w:abstractNumId w:val="5"/>
  </w:num>
  <w:num w:numId="8">
    <w:abstractNumId w:val="2"/>
  </w:num>
  <w:num w:numId="9">
    <w:abstractNumId w:val="3"/>
  </w:num>
  <w:num w:numId="10">
    <w:abstractNumId w:val="7"/>
  </w:num>
  <w:num w:numId="11">
    <w:abstractNumId w:val="6"/>
  </w:num>
  <w:num w:numId="12">
    <w:abstractNumId w:val="1"/>
  </w:num>
  <w:num w:numId="13">
    <w:abstractNumId w:val="0"/>
  </w:num>
  <w:num w:numId="14">
    <w:abstractNumId w:val="11"/>
  </w:num>
  <w:num w:numId="15">
    <w:abstractNumId w:val="19"/>
  </w:num>
  <w:num w:numId="16">
    <w:abstractNumId w:val="8"/>
  </w:num>
  <w:num w:numId="17">
    <w:abstractNumId w:val="4"/>
  </w:num>
  <w:num w:numId="18">
    <w:abstractNumId w:val="9"/>
  </w:num>
  <w:num w:numId="19">
    <w:abstractNumId w:val="12"/>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A9A"/>
    <w:rsid w:val="00026E7B"/>
    <w:rsid w:val="000452E4"/>
    <w:rsid w:val="00073BB5"/>
    <w:rsid w:val="00086D37"/>
    <w:rsid w:val="000C0BAE"/>
    <w:rsid w:val="000C0D51"/>
    <w:rsid w:val="000F6109"/>
    <w:rsid w:val="0010486F"/>
    <w:rsid w:val="0011065A"/>
    <w:rsid w:val="001176E6"/>
    <w:rsid w:val="00165B46"/>
    <w:rsid w:val="0017436B"/>
    <w:rsid w:val="00182032"/>
    <w:rsid w:val="001B0C51"/>
    <w:rsid w:val="001D754E"/>
    <w:rsid w:val="0021595F"/>
    <w:rsid w:val="00230EC5"/>
    <w:rsid w:val="002721E8"/>
    <w:rsid w:val="00277AA5"/>
    <w:rsid w:val="002A7E75"/>
    <w:rsid w:val="002C7A57"/>
    <w:rsid w:val="002E4EBA"/>
    <w:rsid w:val="002E7930"/>
    <w:rsid w:val="003B79B7"/>
    <w:rsid w:val="00464D6B"/>
    <w:rsid w:val="0049334F"/>
    <w:rsid w:val="004E198B"/>
    <w:rsid w:val="00513342"/>
    <w:rsid w:val="00556AB3"/>
    <w:rsid w:val="005B7650"/>
    <w:rsid w:val="00603DB4"/>
    <w:rsid w:val="00635CF7"/>
    <w:rsid w:val="006505A5"/>
    <w:rsid w:val="006D5EAC"/>
    <w:rsid w:val="007672A4"/>
    <w:rsid w:val="007D5C16"/>
    <w:rsid w:val="007E4BE8"/>
    <w:rsid w:val="007E5892"/>
    <w:rsid w:val="0080105D"/>
    <w:rsid w:val="0080691E"/>
    <w:rsid w:val="00952556"/>
    <w:rsid w:val="009750D8"/>
    <w:rsid w:val="009C1C6D"/>
    <w:rsid w:val="009C5307"/>
    <w:rsid w:val="009F36AE"/>
    <w:rsid w:val="00A00170"/>
    <w:rsid w:val="00AA397C"/>
    <w:rsid w:val="00AA63D9"/>
    <w:rsid w:val="00AF07F8"/>
    <w:rsid w:val="00B218ED"/>
    <w:rsid w:val="00B54F23"/>
    <w:rsid w:val="00B671C5"/>
    <w:rsid w:val="00BA35B7"/>
    <w:rsid w:val="00BC07E4"/>
    <w:rsid w:val="00BC23D5"/>
    <w:rsid w:val="00BE6B15"/>
    <w:rsid w:val="00C21137"/>
    <w:rsid w:val="00C248A2"/>
    <w:rsid w:val="00C34333"/>
    <w:rsid w:val="00C42DC1"/>
    <w:rsid w:val="00C45E9C"/>
    <w:rsid w:val="00CB2C3A"/>
    <w:rsid w:val="00D05A9A"/>
    <w:rsid w:val="00D928FB"/>
    <w:rsid w:val="00DC5C51"/>
    <w:rsid w:val="00E20C13"/>
    <w:rsid w:val="00E5308D"/>
    <w:rsid w:val="00EA4581"/>
    <w:rsid w:val="00ED33E4"/>
    <w:rsid w:val="00F86805"/>
    <w:rsid w:val="00F8789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1" type="connector" idref="#Straight Arrow Connector 13"/>
        <o:r id="V:Rule2" type="connector" idref="#Straight Arrow Connector 14"/>
        <o:r id="V:Rule3" type="connector" idref="#Straight Arrow Connector 2"/>
        <o:r id="V:Rule4" type="connector" idref="#Straight Arrow Connector 5"/>
        <o:r id="V:Rule5" type="connector" idref="#Straight Arrow Connector 8"/>
        <o:r id="V:Rule6" type="connector" idref="#Straight Arrow Connector 9"/>
        <o:r id="V:Rule7" type="connector" idref="#Straight Arrow Connector 1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05A9A"/>
    <w:rPr>
      <w:color w:val="0000FF"/>
      <w:u w:val="single"/>
    </w:rPr>
  </w:style>
  <w:style w:type="paragraph" w:styleId="NoSpacing">
    <w:name w:val="No Spacing"/>
    <w:link w:val="NoSpacingChar"/>
    <w:uiPriority w:val="1"/>
    <w:qFormat/>
    <w:rsid w:val="00C248A2"/>
    <w:rPr>
      <w:rFonts w:eastAsia="Times New Roman"/>
      <w:lang w:val="en-GB" w:eastAsia="en-GB"/>
    </w:rPr>
  </w:style>
  <w:style w:type="character" w:customStyle="1" w:styleId="NoSpacingChar">
    <w:name w:val="No Spacing Char"/>
    <w:link w:val="NoSpacing"/>
    <w:uiPriority w:val="1"/>
    <w:rsid w:val="00C248A2"/>
    <w:rPr>
      <w:rFonts w:eastAsia="Times New Roman"/>
      <w:lang w:val="en-GB" w:eastAsia="en-GB" w:bidi="ar-SA"/>
    </w:rPr>
  </w:style>
  <w:style w:type="paragraph" w:styleId="ListParagraph">
    <w:name w:val="List Paragraph"/>
    <w:aliases w:val="Body of text"/>
    <w:basedOn w:val="Normal"/>
    <w:link w:val="ListParagraphChar"/>
    <w:uiPriority w:val="99"/>
    <w:qFormat/>
    <w:rsid w:val="007E4BE8"/>
    <w:pPr>
      <w:ind w:left="720"/>
      <w:contextualSpacing/>
    </w:pPr>
    <w:rPr>
      <w:rFonts w:eastAsia="Times New Roman"/>
      <w:lang w:val="en-GB" w:eastAsia="en-GB"/>
    </w:rPr>
  </w:style>
  <w:style w:type="character" w:customStyle="1" w:styleId="ListParagraphChar">
    <w:name w:val="List Paragraph Char"/>
    <w:aliases w:val="Body of text Char"/>
    <w:link w:val="ListParagraph"/>
    <w:uiPriority w:val="99"/>
    <w:locked/>
    <w:rsid w:val="00230EC5"/>
    <w:rPr>
      <w:rFonts w:eastAsia="Times New Roman"/>
      <w:sz w:val="22"/>
      <w:szCs w:val="22"/>
      <w:lang w:val="en-GB" w:eastAsia="en-GB"/>
    </w:rPr>
  </w:style>
  <w:style w:type="paragraph" w:styleId="Header">
    <w:name w:val="header"/>
    <w:basedOn w:val="Normal"/>
    <w:link w:val="HeaderChar"/>
    <w:uiPriority w:val="99"/>
    <w:unhideWhenUsed/>
    <w:rsid w:val="001D754E"/>
    <w:pPr>
      <w:tabs>
        <w:tab w:val="center" w:pos="4513"/>
        <w:tab w:val="right" w:pos="9026"/>
      </w:tabs>
    </w:pPr>
    <w:rPr>
      <w:lang w:val="x-none"/>
    </w:rPr>
  </w:style>
  <w:style w:type="character" w:customStyle="1" w:styleId="HeaderChar">
    <w:name w:val="Header Char"/>
    <w:link w:val="Header"/>
    <w:uiPriority w:val="99"/>
    <w:rsid w:val="001D754E"/>
    <w:rPr>
      <w:sz w:val="22"/>
      <w:szCs w:val="22"/>
      <w:lang w:eastAsia="en-US"/>
    </w:rPr>
  </w:style>
  <w:style w:type="paragraph" w:styleId="Footer">
    <w:name w:val="footer"/>
    <w:basedOn w:val="Normal"/>
    <w:link w:val="FooterChar"/>
    <w:uiPriority w:val="99"/>
    <w:unhideWhenUsed/>
    <w:rsid w:val="001D754E"/>
    <w:pPr>
      <w:tabs>
        <w:tab w:val="center" w:pos="4513"/>
        <w:tab w:val="right" w:pos="9026"/>
      </w:tabs>
    </w:pPr>
    <w:rPr>
      <w:lang w:val="x-none"/>
    </w:rPr>
  </w:style>
  <w:style w:type="character" w:customStyle="1" w:styleId="FooterChar">
    <w:name w:val="Footer Char"/>
    <w:link w:val="Footer"/>
    <w:uiPriority w:val="99"/>
    <w:rsid w:val="001D754E"/>
    <w:rPr>
      <w:sz w:val="22"/>
      <w:szCs w:val="22"/>
      <w:lang w:eastAsia="en-US"/>
    </w:rPr>
  </w:style>
  <w:style w:type="paragraph" w:styleId="BalloonText">
    <w:name w:val="Balloon Text"/>
    <w:basedOn w:val="Normal"/>
    <w:link w:val="BalloonTextChar"/>
    <w:uiPriority w:val="99"/>
    <w:semiHidden/>
    <w:unhideWhenUsed/>
    <w:rsid w:val="001D754E"/>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1D754E"/>
    <w:rPr>
      <w:rFonts w:ascii="Tahoma" w:hAnsi="Tahoma" w:cs="Tahoma"/>
      <w:sz w:val="16"/>
      <w:szCs w:val="16"/>
      <w:lang w:eastAsia="en-US"/>
    </w:rPr>
  </w:style>
  <w:style w:type="paragraph" w:styleId="HTMLPreformatted">
    <w:name w:val="HTML Preformatted"/>
    <w:basedOn w:val="Normal"/>
    <w:link w:val="HTMLPreformattedChar"/>
    <w:uiPriority w:val="99"/>
    <w:semiHidden/>
    <w:unhideWhenUsed/>
    <w:rsid w:val="00AA3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AA397C"/>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05A9A"/>
    <w:rPr>
      <w:color w:val="0000FF"/>
      <w:u w:val="single"/>
    </w:rPr>
  </w:style>
  <w:style w:type="paragraph" w:styleId="NoSpacing">
    <w:name w:val="No Spacing"/>
    <w:link w:val="NoSpacingChar"/>
    <w:uiPriority w:val="1"/>
    <w:qFormat/>
    <w:rsid w:val="00C248A2"/>
    <w:rPr>
      <w:rFonts w:eastAsia="Times New Roman"/>
      <w:lang w:val="en-GB" w:eastAsia="en-GB"/>
    </w:rPr>
  </w:style>
  <w:style w:type="character" w:customStyle="1" w:styleId="NoSpacingChar">
    <w:name w:val="No Spacing Char"/>
    <w:link w:val="NoSpacing"/>
    <w:uiPriority w:val="1"/>
    <w:rsid w:val="00C248A2"/>
    <w:rPr>
      <w:rFonts w:eastAsia="Times New Roman"/>
      <w:lang w:val="en-GB" w:eastAsia="en-GB" w:bidi="ar-SA"/>
    </w:rPr>
  </w:style>
  <w:style w:type="paragraph" w:styleId="ListParagraph">
    <w:name w:val="List Paragraph"/>
    <w:aliases w:val="Body of text"/>
    <w:basedOn w:val="Normal"/>
    <w:link w:val="ListParagraphChar"/>
    <w:uiPriority w:val="99"/>
    <w:qFormat/>
    <w:rsid w:val="007E4BE8"/>
    <w:pPr>
      <w:ind w:left="720"/>
      <w:contextualSpacing/>
    </w:pPr>
    <w:rPr>
      <w:rFonts w:eastAsia="Times New Roman"/>
      <w:lang w:val="en-GB" w:eastAsia="en-GB"/>
    </w:rPr>
  </w:style>
  <w:style w:type="character" w:customStyle="1" w:styleId="ListParagraphChar">
    <w:name w:val="List Paragraph Char"/>
    <w:aliases w:val="Body of text Char"/>
    <w:link w:val="ListParagraph"/>
    <w:uiPriority w:val="99"/>
    <w:locked/>
    <w:rsid w:val="00230EC5"/>
    <w:rPr>
      <w:rFonts w:eastAsia="Times New Roman"/>
      <w:sz w:val="22"/>
      <w:szCs w:val="22"/>
      <w:lang w:val="en-GB" w:eastAsia="en-GB"/>
    </w:rPr>
  </w:style>
  <w:style w:type="paragraph" w:styleId="Header">
    <w:name w:val="header"/>
    <w:basedOn w:val="Normal"/>
    <w:link w:val="HeaderChar"/>
    <w:uiPriority w:val="99"/>
    <w:unhideWhenUsed/>
    <w:rsid w:val="001D754E"/>
    <w:pPr>
      <w:tabs>
        <w:tab w:val="center" w:pos="4513"/>
        <w:tab w:val="right" w:pos="9026"/>
      </w:tabs>
    </w:pPr>
    <w:rPr>
      <w:lang w:val="x-none"/>
    </w:rPr>
  </w:style>
  <w:style w:type="character" w:customStyle="1" w:styleId="HeaderChar">
    <w:name w:val="Header Char"/>
    <w:link w:val="Header"/>
    <w:uiPriority w:val="99"/>
    <w:rsid w:val="001D754E"/>
    <w:rPr>
      <w:sz w:val="22"/>
      <w:szCs w:val="22"/>
      <w:lang w:eastAsia="en-US"/>
    </w:rPr>
  </w:style>
  <w:style w:type="paragraph" w:styleId="Footer">
    <w:name w:val="footer"/>
    <w:basedOn w:val="Normal"/>
    <w:link w:val="FooterChar"/>
    <w:uiPriority w:val="99"/>
    <w:unhideWhenUsed/>
    <w:rsid w:val="001D754E"/>
    <w:pPr>
      <w:tabs>
        <w:tab w:val="center" w:pos="4513"/>
        <w:tab w:val="right" w:pos="9026"/>
      </w:tabs>
    </w:pPr>
    <w:rPr>
      <w:lang w:val="x-none"/>
    </w:rPr>
  </w:style>
  <w:style w:type="character" w:customStyle="1" w:styleId="FooterChar">
    <w:name w:val="Footer Char"/>
    <w:link w:val="Footer"/>
    <w:uiPriority w:val="99"/>
    <w:rsid w:val="001D754E"/>
    <w:rPr>
      <w:sz w:val="22"/>
      <w:szCs w:val="22"/>
      <w:lang w:eastAsia="en-US"/>
    </w:rPr>
  </w:style>
  <w:style w:type="paragraph" w:styleId="BalloonText">
    <w:name w:val="Balloon Text"/>
    <w:basedOn w:val="Normal"/>
    <w:link w:val="BalloonTextChar"/>
    <w:uiPriority w:val="99"/>
    <w:semiHidden/>
    <w:unhideWhenUsed/>
    <w:rsid w:val="001D754E"/>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1D754E"/>
    <w:rPr>
      <w:rFonts w:ascii="Tahoma" w:hAnsi="Tahoma" w:cs="Tahoma"/>
      <w:sz w:val="16"/>
      <w:szCs w:val="16"/>
      <w:lang w:eastAsia="en-US"/>
    </w:rPr>
  </w:style>
  <w:style w:type="paragraph" w:styleId="HTMLPreformatted">
    <w:name w:val="HTML Preformatted"/>
    <w:basedOn w:val="Normal"/>
    <w:link w:val="HTMLPreformattedChar"/>
    <w:uiPriority w:val="99"/>
    <w:semiHidden/>
    <w:unhideWhenUsed/>
    <w:rsid w:val="00AA39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semiHidden/>
    <w:rsid w:val="00AA397C"/>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612971">
      <w:bodyDiv w:val="1"/>
      <w:marLeft w:val="0"/>
      <w:marRight w:val="0"/>
      <w:marTop w:val="0"/>
      <w:marBottom w:val="0"/>
      <w:divBdr>
        <w:top w:val="none" w:sz="0" w:space="0" w:color="auto"/>
        <w:left w:val="none" w:sz="0" w:space="0" w:color="auto"/>
        <w:bottom w:val="none" w:sz="0" w:space="0" w:color="auto"/>
        <w:right w:val="none" w:sz="0" w:space="0" w:color="auto"/>
      </w:divBdr>
    </w:div>
    <w:div w:id="146939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uri.amilia@unsam.ac.i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13398-5C2C-4774-814A-8C43A732D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3483</Words>
  <Characters>19857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CMC</Company>
  <LinksUpToDate>false</LinksUpToDate>
  <CharactersWithSpaces>23294</CharactersWithSpaces>
  <SharedDoc>false</SharedDoc>
  <HLinks>
    <vt:vector size="6" baseType="variant">
      <vt:variant>
        <vt:i4>7143516</vt:i4>
      </vt:variant>
      <vt:variant>
        <vt:i4>0</vt:i4>
      </vt:variant>
      <vt:variant>
        <vt:i4>0</vt:i4>
      </vt:variant>
      <vt:variant>
        <vt:i4>5</vt:i4>
      </vt:variant>
      <vt:variant>
        <vt:lpwstr>mailto:suri.amilia@unsam.ac.id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SURI</dc:creator>
  <cp:lastModifiedBy>Ryous</cp:lastModifiedBy>
  <cp:revision>2</cp:revision>
  <cp:lastPrinted>2020-03-20T13:47:00Z</cp:lastPrinted>
  <dcterms:created xsi:type="dcterms:W3CDTF">2020-04-08T03:01:00Z</dcterms:created>
  <dcterms:modified xsi:type="dcterms:W3CDTF">2020-04-08T03:01:00Z</dcterms:modified>
</cp:coreProperties>
</file>